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7BE21" w14:textId="6132E7AC" w:rsidR="00A95B80" w:rsidRDefault="002E5BDD" w:rsidP="00C7340F">
      <w:pPr>
        <w:widowControl w:val="0"/>
        <w:tabs>
          <w:tab w:val="left" w:pos="2535"/>
          <w:tab w:val="left" w:pos="3075"/>
        </w:tabs>
        <w:suppressAutoHyphens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T</w:t>
      </w:r>
      <w:r w:rsidRPr="00A916F6">
        <w:rPr>
          <w:rFonts w:ascii="Arial" w:hAnsi="Arial" w:cs="Arial"/>
          <w:b/>
          <w:sz w:val="36"/>
          <w:szCs w:val="36"/>
        </w:rPr>
        <w:t xml:space="preserve">emplate </w:t>
      </w:r>
      <w:r>
        <w:rPr>
          <w:rFonts w:ascii="Arial" w:hAnsi="Arial" w:cs="Arial"/>
          <w:b/>
          <w:sz w:val="36"/>
          <w:szCs w:val="36"/>
        </w:rPr>
        <w:t>f</w:t>
      </w:r>
      <w:r w:rsidRPr="00A916F6">
        <w:rPr>
          <w:rFonts w:ascii="Arial" w:hAnsi="Arial" w:cs="Arial"/>
          <w:b/>
          <w:sz w:val="36"/>
          <w:szCs w:val="36"/>
        </w:rPr>
        <w:t xml:space="preserve">or </w:t>
      </w:r>
      <w:r>
        <w:rPr>
          <w:rFonts w:ascii="Arial" w:hAnsi="Arial" w:cs="Arial"/>
          <w:b/>
          <w:sz w:val="36"/>
          <w:szCs w:val="36"/>
        </w:rPr>
        <w:t>University Policy</w:t>
      </w:r>
      <w:r w:rsidR="005436BE" w:rsidRPr="00A916F6">
        <w:rPr>
          <w:rFonts w:ascii="Arial" w:hAnsi="Arial" w:cs="Arial"/>
          <w:b/>
          <w:sz w:val="36"/>
          <w:szCs w:val="36"/>
        </w:rPr>
        <w:t xml:space="preserve"> </w:t>
      </w:r>
    </w:p>
    <w:p w14:paraId="2E12405F" w14:textId="53C0FEE3" w:rsidR="00A916F6" w:rsidRPr="003D72FA" w:rsidRDefault="003D72FA" w:rsidP="00C7340F">
      <w:pPr>
        <w:widowControl w:val="0"/>
        <w:tabs>
          <w:tab w:val="left" w:pos="2535"/>
          <w:tab w:val="left" w:pos="3075"/>
        </w:tabs>
        <w:suppressAutoHyphens/>
        <w:spacing w:after="0" w:line="240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Remove </w:t>
      </w:r>
      <w:r w:rsidR="002E5BDD">
        <w:rPr>
          <w:rFonts w:ascii="Arial" w:hAnsi="Arial" w:cs="Arial"/>
          <w:i/>
        </w:rPr>
        <w:t xml:space="preserve">“Template For” </w:t>
      </w:r>
      <w:r w:rsidR="005B0B88">
        <w:rPr>
          <w:rFonts w:ascii="Arial" w:hAnsi="Arial" w:cs="Arial"/>
          <w:i/>
        </w:rPr>
        <w:t>a</w:t>
      </w:r>
      <w:r w:rsidR="002E5BDD">
        <w:rPr>
          <w:rFonts w:ascii="Arial" w:hAnsi="Arial" w:cs="Arial"/>
          <w:i/>
        </w:rPr>
        <w:t xml:space="preserve">nd </w:t>
      </w:r>
      <w:r w:rsidR="005B0B88">
        <w:rPr>
          <w:rFonts w:ascii="Arial" w:hAnsi="Arial" w:cs="Arial"/>
          <w:i/>
        </w:rPr>
        <w:t>l</w:t>
      </w:r>
      <w:r w:rsidR="002E5BDD">
        <w:rPr>
          <w:rFonts w:ascii="Arial" w:hAnsi="Arial" w:cs="Arial"/>
          <w:i/>
        </w:rPr>
        <w:t xml:space="preserve">eave “University Policy” </w:t>
      </w:r>
      <w:r w:rsidR="005B0B88">
        <w:rPr>
          <w:rFonts w:ascii="Arial" w:hAnsi="Arial" w:cs="Arial"/>
          <w:i/>
        </w:rPr>
        <w:t>t</w:t>
      </w:r>
      <w:r w:rsidR="002E5BDD">
        <w:rPr>
          <w:rFonts w:ascii="Arial" w:hAnsi="Arial" w:cs="Arial"/>
          <w:i/>
        </w:rPr>
        <w:t xml:space="preserve">o </w:t>
      </w:r>
      <w:r w:rsidR="005B0B88">
        <w:rPr>
          <w:rFonts w:ascii="Arial" w:hAnsi="Arial" w:cs="Arial"/>
          <w:i/>
        </w:rPr>
        <w:t>i</w:t>
      </w:r>
      <w:r w:rsidR="002E5BDD">
        <w:rPr>
          <w:rFonts w:ascii="Arial" w:hAnsi="Arial" w:cs="Arial"/>
          <w:i/>
        </w:rPr>
        <w:t xml:space="preserve">ndicate the </w:t>
      </w:r>
      <w:r w:rsidR="005B0B88">
        <w:rPr>
          <w:rFonts w:ascii="Arial" w:hAnsi="Arial" w:cs="Arial"/>
          <w:i/>
        </w:rPr>
        <w:t>d</w:t>
      </w:r>
      <w:r w:rsidR="002E5BDD">
        <w:rPr>
          <w:rFonts w:ascii="Arial" w:hAnsi="Arial" w:cs="Arial"/>
          <w:i/>
        </w:rPr>
        <w:t xml:space="preserve">ocument </w:t>
      </w:r>
      <w:r w:rsidR="005B0B88">
        <w:rPr>
          <w:rFonts w:ascii="Arial" w:hAnsi="Arial" w:cs="Arial"/>
          <w:i/>
        </w:rPr>
        <w:t>t</w:t>
      </w:r>
      <w:bookmarkStart w:id="0" w:name="_GoBack"/>
      <w:bookmarkEnd w:id="0"/>
      <w:r w:rsidR="002E5BDD">
        <w:rPr>
          <w:rFonts w:ascii="Arial" w:hAnsi="Arial" w:cs="Arial"/>
          <w:i/>
        </w:rPr>
        <w:t>ype</w:t>
      </w:r>
      <w:r>
        <w:rPr>
          <w:rFonts w:ascii="Arial" w:hAnsi="Arial" w:cs="Arial"/>
          <w:i/>
        </w:rPr>
        <w:t>.</w:t>
      </w:r>
    </w:p>
    <w:p w14:paraId="0C121DEA" w14:textId="751ACB89" w:rsidR="00A916F6" w:rsidRPr="00123C83" w:rsidRDefault="00A916F6" w:rsidP="00A916F6">
      <w:pPr>
        <w:pBdr>
          <w:top w:val="single" w:sz="4" w:space="4" w:color="000000"/>
          <w:bottom w:val="single" w:sz="4" w:space="4" w:color="000000"/>
        </w:pBdr>
        <w:jc w:val="center"/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</w:pPr>
      <w:r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  <w:t>Title</w:t>
      </w:r>
    </w:p>
    <w:p w14:paraId="0471B6C2" w14:textId="77777777" w:rsidR="00CA5681" w:rsidRDefault="00CA5681" w:rsidP="00C7340F">
      <w:pPr>
        <w:widowControl w:val="0"/>
        <w:tabs>
          <w:tab w:val="left" w:pos="2535"/>
          <w:tab w:val="left" w:pos="3075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4485111B" w14:textId="53E6DD6E" w:rsidR="003D72FA" w:rsidRDefault="002E5BDD" w:rsidP="00A916F6">
      <w:pPr>
        <w:widowControl w:val="0"/>
        <w:tabs>
          <w:tab w:val="left" w:pos="2535"/>
          <w:tab w:val="left" w:pos="3075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University of North Carolina at Chapel Hill </w:t>
      </w:r>
    </w:p>
    <w:p w14:paraId="673EF971" w14:textId="06A6D013" w:rsidR="00CA5681" w:rsidRDefault="002E5BDD" w:rsidP="00A916F6">
      <w:pPr>
        <w:widowControl w:val="0"/>
        <w:tabs>
          <w:tab w:val="left" w:pos="2535"/>
          <w:tab w:val="left" w:pos="3075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Policy on [Policy Title]</w:t>
      </w:r>
    </w:p>
    <w:p w14:paraId="7727BB47" w14:textId="77777777" w:rsidR="008B5BE2" w:rsidRPr="00CA5681" w:rsidRDefault="008B5BE2" w:rsidP="00CA5681">
      <w:pPr>
        <w:widowControl w:val="0"/>
        <w:tabs>
          <w:tab w:val="left" w:pos="2535"/>
          <w:tab w:val="left" w:pos="3075"/>
        </w:tabs>
        <w:suppressAutoHyphens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3D5EA1B" w14:textId="6FF32BB5" w:rsidR="00C7340F" w:rsidRPr="00123C83" w:rsidRDefault="00C7340F" w:rsidP="00251D90">
      <w:pPr>
        <w:widowControl w:val="0"/>
        <w:tabs>
          <w:tab w:val="left" w:pos="2535"/>
          <w:tab w:val="left" w:pos="3075"/>
        </w:tabs>
        <w:suppressAutoHyphens/>
        <w:spacing w:after="24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123C83">
        <w:rPr>
          <w:rFonts w:ascii="Arial" w:hAnsi="Arial" w:cs="Arial"/>
          <w:i/>
          <w:sz w:val="24"/>
          <w:szCs w:val="24"/>
        </w:rPr>
        <w:t xml:space="preserve">Place a </w:t>
      </w:r>
      <w:r w:rsidR="00FD6184">
        <w:rPr>
          <w:rFonts w:ascii="Arial" w:hAnsi="Arial" w:cs="Arial"/>
          <w:i/>
          <w:sz w:val="24"/>
          <w:szCs w:val="24"/>
        </w:rPr>
        <w:t>Policy</w:t>
      </w:r>
      <w:r w:rsidRPr="00123C83">
        <w:rPr>
          <w:rFonts w:ascii="Arial" w:hAnsi="Arial" w:cs="Arial"/>
          <w:i/>
          <w:sz w:val="24"/>
          <w:szCs w:val="24"/>
        </w:rPr>
        <w:t xml:space="preserve"> title of no more than ten words here.  </w:t>
      </w:r>
      <w:r w:rsidR="003D72FA">
        <w:rPr>
          <w:rFonts w:ascii="Arial" w:hAnsi="Arial" w:cs="Arial"/>
          <w:i/>
          <w:sz w:val="24"/>
          <w:szCs w:val="24"/>
        </w:rPr>
        <w:t xml:space="preserve">The format above is recommended, but not required.  </w:t>
      </w:r>
      <w:r w:rsidRPr="00123C83">
        <w:rPr>
          <w:rFonts w:ascii="Arial" w:hAnsi="Arial" w:cs="Arial"/>
          <w:i/>
          <w:sz w:val="24"/>
          <w:szCs w:val="24"/>
        </w:rPr>
        <w:t xml:space="preserve">Make sure </w:t>
      </w:r>
      <w:r w:rsidR="003D72FA">
        <w:rPr>
          <w:rFonts w:ascii="Arial" w:hAnsi="Arial" w:cs="Arial"/>
          <w:i/>
          <w:sz w:val="24"/>
          <w:szCs w:val="24"/>
        </w:rPr>
        <w:t xml:space="preserve">that </w:t>
      </w:r>
      <w:r w:rsidRPr="00123C83">
        <w:rPr>
          <w:rFonts w:ascii="Arial" w:hAnsi="Arial" w:cs="Arial"/>
          <w:i/>
          <w:sz w:val="24"/>
          <w:szCs w:val="24"/>
        </w:rPr>
        <w:t>the tit</w:t>
      </w:r>
      <w:r w:rsidR="00C77154" w:rsidRPr="00123C83">
        <w:rPr>
          <w:rFonts w:ascii="Arial" w:hAnsi="Arial" w:cs="Arial"/>
          <w:i/>
          <w:sz w:val="24"/>
          <w:szCs w:val="24"/>
        </w:rPr>
        <w:t>le is as concise and descriptive</w:t>
      </w:r>
      <w:r w:rsidR="00251D90">
        <w:rPr>
          <w:rFonts w:ascii="Arial" w:hAnsi="Arial" w:cs="Arial"/>
          <w:i/>
          <w:sz w:val="24"/>
          <w:szCs w:val="24"/>
        </w:rPr>
        <w:t xml:space="preserve"> of </w:t>
      </w:r>
      <w:r w:rsidR="00FD6184">
        <w:rPr>
          <w:rFonts w:ascii="Arial" w:hAnsi="Arial" w:cs="Arial"/>
          <w:i/>
          <w:sz w:val="24"/>
          <w:szCs w:val="24"/>
        </w:rPr>
        <w:t>Policy</w:t>
      </w:r>
      <w:r w:rsidR="00251D90">
        <w:rPr>
          <w:rFonts w:ascii="Arial" w:hAnsi="Arial" w:cs="Arial"/>
          <w:i/>
          <w:sz w:val="24"/>
          <w:szCs w:val="24"/>
        </w:rPr>
        <w:t xml:space="preserve"> content as possi</w:t>
      </w:r>
      <w:r w:rsidR="00CA5681">
        <w:rPr>
          <w:rFonts w:ascii="Arial" w:hAnsi="Arial" w:cs="Arial"/>
          <w:i/>
          <w:sz w:val="24"/>
          <w:szCs w:val="24"/>
        </w:rPr>
        <w:t>ble and contains the word “</w:t>
      </w:r>
      <w:r w:rsidR="00251D90">
        <w:rPr>
          <w:rFonts w:ascii="Arial" w:hAnsi="Arial" w:cs="Arial"/>
          <w:i/>
          <w:sz w:val="24"/>
          <w:szCs w:val="24"/>
        </w:rPr>
        <w:t>Policy.”</w:t>
      </w:r>
    </w:p>
    <w:p w14:paraId="16E9D4E8" w14:textId="34DFDC82" w:rsidR="00A95B80" w:rsidRPr="00123C83" w:rsidRDefault="00CA5681" w:rsidP="00817C3F">
      <w:pPr>
        <w:pBdr>
          <w:top w:val="single" w:sz="4" w:space="4" w:color="000000"/>
          <w:bottom w:val="single" w:sz="4" w:space="4" w:color="000000"/>
        </w:pBdr>
        <w:jc w:val="center"/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</w:pPr>
      <w:r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  <w:t>Introduction</w:t>
      </w:r>
    </w:p>
    <w:p w14:paraId="1FFF3B5C" w14:textId="51122FE4" w:rsidR="00A916F6" w:rsidRPr="00A916F6" w:rsidRDefault="002E5BDD" w:rsidP="00374837">
      <w:pPr>
        <w:pStyle w:val="ListParagraph"/>
        <w:spacing w:after="12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Purpose</w:t>
      </w:r>
    </w:p>
    <w:p w14:paraId="23997670" w14:textId="0388F577" w:rsidR="00A95B80" w:rsidRDefault="008B5BE2" w:rsidP="00374837">
      <w:pPr>
        <w:pStyle w:val="ListParagraph"/>
        <w:spacing w:after="12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Describe the purpose of this document, along with any background information that may be relevant to the </w:t>
      </w:r>
      <w:r w:rsidR="00822F3E">
        <w:rPr>
          <w:rFonts w:ascii="Arial" w:hAnsi="Arial" w:cs="Arial"/>
          <w:i/>
          <w:sz w:val="24"/>
          <w:szCs w:val="24"/>
        </w:rPr>
        <w:t>reader</w:t>
      </w:r>
      <w:r>
        <w:rPr>
          <w:rFonts w:ascii="Arial" w:hAnsi="Arial" w:cs="Arial"/>
          <w:i/>
          <w:sz w:val="24"/>
          <w:szCs w:val="24"/>
        </w:rPr>
        <w:t xml:space="preserve">. </w:t>
      </w:r>
    </w:p>
    <w:p w14:paraId="11A2970A" w14:textId="77777777" w:rsidR="00A916F6" w:rsidRDefault="00A916F6" w:rsidP="00374837">
      <w:pPr>
        <w:pStyle w:val="ListParagraph"/>
        <w:spacing w:after="120" w:line="240" w:lineRule="auto"/>
        <w:ind w:left="0"/>
        <w:rPr>
          <w:rFonts w:ascii="Arial" w:hAnsi="Arial" w:cs="Arial"/>
          <w:i/>
          <w:sz w:val="24"/>
          <w:szCs w:val="24"/>
        </w:rPr>
      </w:pPr>
    </w:p>
    <w:p w14:paraId="258908DE" w14:textId="772AFC26" w:rsidR="00A916F6" w:rsidRDefault="002E5BDD" w:rsidP="00374837">
      <w:pPr>
        <w:pStyle w:val="ListParagraph"/>
        <w:spacing w:after="12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Scope of Applicability</w:t>
      </w:r>
    </w:p>
    <w:p w14:paraId="697E5882" w14:textId="23DBB9F6" w:rsidR="00A916F6" w:rsidRDefault="00A916F6" w:rsidP="00374837">
      <w:pPr>
        <w:pStyle w:val="ListParagraph"/>
        <w:spacing w:after="12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Who and or what 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>
        <w:rPr>
          <w:rFonts w:ascii="Arial" w:hAnsi="Arial" w:cs="Arial"/>
          <w:i/>
          <w:sz w:val="24"/>
          <w:szCs w:val="24"/>
        </w:rPr>
        <w:t xml:space="preserve"> applies to:  Lists groups who must know and adhere to the </w:t>
      </w:r>
      <w:r w:rsidR="00FD6184">
        <w:rPr>
          <w:rFonts w:ascii="Arial" w:hAnsi="Arial" w:cs="Arial"/>
          <w:i/>
          <w:sz w:val="24"/>
          <w:szCs w:val="24"/>
        </w:rPr>
        <w:t>Policy</w:t>
      </w:r>
    </w:p>
    <w:p w14:paraId="127EABEE" w14:textId="77777777" w:rsidR="00A916F6" w:rsidRDefault="00A916F6" w:rsidP="0032444A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</w:p>
    <w:p w14:paraId="51617C54" w14:textId="3F79CA7D" w:rsidR="00DC56F6" w:rsidRPr="00123C83" w:rsidRDefault="008B5BE2" w:rsidP="00DC56F6">
      <w:pPr>
        <w:pBdr>
          <w:top w:val="single" w:sz="4" w:space="4" w:color="000000"/>
          <w:bottom w:val="single" w:sz="4" w:space="4" w:color="000000"/>
        </w:pBdr>
        <w:jc w:val="center"/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</w:pPr>
      <w:r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  <w:t xml:space="preserve">Policy </w:t>
      </w:r>
    </w:p>
    <w:p w14:paraId="2F529730" w14:textId="0757ACC1" w:rsidR="00A916F6" w:rsidRPr="00A916F6" w:rsidRDefault="002E5BDD" w:rsidP="00374837">
      <w:pPr>
        <w:pStyle w:val="ListParagraph"/>
        <w:spacing w:after="120" w:line="240" w:lineRule="auto"/>
        <w:ind w:left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Statement</w:t>
      </w:r>
    </w:p>
    <w:p w14:paraId="23EB93F6" w14:textId="67F6F22C" w:rsidR="00DC56F6" w:rsidRDefault="008B5BE2" w:rsidP="00374837">
      <w:pPr>
        <w:pStyle w:val="ListParagraph"/>
        <w:spacing w:after="120" w:line="240" w:lineRule="auto"/>
        <w:ind w:left="0"/>
        <w:rPr>
          <w:rFonts w:ascii="Arial" w:hAnsi="Arial" w:cs="Arial"/>
          <w:i/>
          <w:sz w:val="24"/>
          <w:szCs w:val="24"/>
        </w:rPr>
      </w:pPr>
      <w:r w:rsidRPr="00123C83">
        <w:rPr>
          <w:rFonts w:ascii="Arial" w:hAnsi="Arial" w:cs="Arial"/>
          <w:i/>
          <w:sz w:val="24"/>
          <w:szCs w:val="24"/>
        </w:rPr>
        <w:t xml:space="preserve">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 w:rsidRPr="00123C83">
        <w:rPr>
          <w:rFonts w:ascii="Arial" w:hAnsi="Arial" w:cs="Arial"/>
          <w:i/>
          <w:sz w:val="24"/>
          <w:szCs w:val="24"/>
        </w:rPr>
        <w:t xml:space="preserve"> statement should be a concise statement of the University’s intent regarding the topic of 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 w:rsidRPr="00123C83">
        <w:rPr>
          <w:rFonts w:ascii="Arial" w:hAnsi="Arial" w:cs="Arial"/>
          <w:i/>
          <w:sz w:val="24"/>
          <w:szCs w:val="24"/>
        </w:rPr>
        <w:t xml:space="preserve"> and expectations regarding compliance with it.  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 w:rsidRPr="00123C83">
        <w:rPr>
          <w:rFonts w:ascii="Arial" w:hAnsi="Arial" w:cs="Arial"/>
          <w:i/>
          <w:sz w:val="24"/>
          <w:szCs w:val="24"/>
        </w:rPr>
        <w:t xml:space="preserve"> statement should also communicate clearly how broa</w:t>
      </w:r>
      <w:r w:rsidR="00835029">
        <w:rPr>
          <w:rFonts w:ascii="Arial" w:hAnsi="Arial" w:cs="Arial"/>
          <w:i/>
          <w:sz w:val="24"/>
          <w:szCs w:val="24"/>
        </w:rPr>
        <w:t xml:space="preserve">dly 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 w:rsidR="00835029">
        <w:rPr>
          <w:rFonts w:ascii="Arial" w:hAnsi="Arial" w:cs="Arial"/>
          <w:i/>
          <w:sz w:val="24"/>
          <w:szCs w:val="24"/>
        </w:rPr>
        <w:t xml:space="preserve"> is to be applied, exceptions, and references to applicable </w:t>
      </w:r>
      <w:r w:rsidR="00FD6184">
        <w:rPr>
          <w:rFonts w:ascii="Arial" w:hAnsi="Arial" w:cs="Arial"/>
          <w:i/>
          <w:sz w:val="24"/>
          <w:szCs w:val="24"/>
        </w:rPr>
        <w:t>Procedure</w:t>
      </w:r>
      <w:r w:rsidR="00835029">
        <w:rPr>
          <w:rFonts w:ascii="Arial" w:hAnsi="Arial" w:cs="Arial"/>
          <w:i/>
          <w:sz w:val="24"/>
          <w:szCs w:val="24"/>
        </w:rPr>
        <w:t>s.</w:t>
      </w:r>
    </w:p>
    <w:p w14:paraId="30F76DC0" w14:textId="77777777" w:rsidR="00A916F6" w:rsidRDefault="00A916F6" w:rsidP="00374837">
      <w:pPr>
        <w:pStyle w:val="ListParagraph"/>
        <w:spacing w:after="120" w:line="240" w:lineRule="auto"/>
        <w:ind w:left="0"/>
        <w:rPr>
          <w:rFonts w:ascii="Arial" w:hAnsi="Arial" w:cs="Arial"/>
          <w:i/>
          <w:sz w:val="24"/>
          <w:szCs w:val="24"/>
        </w:rPr>
      </w:pPr>
    </w:p>
    <w:p w14:paraId="1F3A2303" w14:textId="78F05E8D" w:rsidR="00A916F6" w:rsidRPr="00A916F6" w:rsidRDefault="002E5BDD" w:rsidP="00374837">
      <w:pPr>
        <w:pStyle w:val="ListParagraph"/>
        <w:spacing w:after="12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Exceptions</w:t>
      </w:r>
      <w:r w:rsidR="00A916F6">
        <w:rPr>
          <w:rFonts w:ascii="Arial" w:hAnsi="Arial" w:cs="Arial"/>
          <w:b/>
          <w:sz w:val="24"/>
          <w:szCs w:val="24"/>
        </w:rPr>
        <w:t xml:space="preserve"> </w:t>
      </w:r>
      <w:r w:rsidR="00A916F6">
        <w:rPr>
          <w:rFonts w:ascii="Arial" w:hAnsi="Arial" w:cs="Arial"/>
          <w:i/>
          <w:sz w:val="24"/>
          <w:szCs w:val="24"/>
        </w:rPr>
        <w:t>(i</w:t>
      </w:r>
      <w:r w:rsidR="00A916F6" w:rsidRPr="00A916F6">
        <w:rPr>
          <w:rFonts w:ascii="Arial" w:hAnsi="Arial" w:cs="Arial"/>
          <w:i/>
          <w:sz w:val="24"/>
          <w:szCs w:val="24"/>
        </w:rPr>
        <w:t>f applicable)</w:t>
      </w:r>
    </w:p>
    <w:p w14:paraId="73BE0531" w14:textId="7F534BE4" w:rsidR="004D682A" w:rsidRDefault="00A916F6" w:rsidP="00374837">
      <w:pPr>
        <w:pStyle w:val="ListParagraph"/>
        <w:spacing w:after="120" w:line="240" w:lineRule="auto"/>
        <w:ind w:left="0"/>
        <w:rPr>
          <w:rFonts w:ascii="Arial" w:hAnsi="Arial" w:cs="Arial"/>
          <w:i/>
          <w:sz w:val="24"/>
          <w:szCs w:val="24"/>
        </w:rPr>
      </w:pPr>
      <w:r w:rsidRPr="00A916F6">
        <w:rPr>
          <w:rFonts w:ascii="Arial" w:hAnsi="Arial" w:cs="Arial"/>
          <w:i/>
          <w:sz w:val="24"/>
          <w:szCs w:val="24"/>
        </w:rPr>
        <w:t xml:space="preserve">List of common exceptions to 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 w:rsidRPr="00A916F6">
        <w:rPr>
          <w:rFonts w:ascii="Arial" w:hAnsi="Arial" w:cs="Arial"/>
          <w:i/>
          <w:sz w:val="24"/>
          <w:szCs w:val="24"/>
        </w:rPr>
        <w:t xml:space="preserve"> and how they will be handled</w:t>
      </w:r>
    </w:p>
    <w:p w14:paraId="2885F6E9" w14:textId="77777777" w:rsidR="00A916F6" w:rsidRPr="004D682A" w:rsidRDefault="00A916F6" w:rsidP="00374837">
      <w:pPr>
        <w:pStyle w:val="ListParagraph"/>
        <w:spacing w:after="120" w:line="240" w:lineRule="auto"/>
        <w:ind w:left="0"/>
        <w:rPr>
          <w:rFonts w:ascii="Arial" w:hAnsi="Arial" w:cs="Arial"/>
          <w:i/>
          <w:sz w:val="24"/>
          <w:szCs w:val="24"/>
        </w:rPr>
      </w:pPr>
    </w:p>
    <w:p w14:paraId="6689EB0F" w14:textId="653B39DD" w:rsidR="00666AEE" w:rsidRPr="00123C83" w:rsidRDefault="00666AEE" w:rsidP="00666AEE">
      <w:pPr>
        <w:pBdr>
          <w:top w:val="single" w:sz="4" w:space="4" w:color="000000"/>
          <w:bottom w:val="single" w:sz="4" w:space="4" w:color="000000"/>
        </w:pBdr>
        <w:jc w:val="center"/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</w:pPr>
      <w:r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  <w:t>Definitions</w:t>
      </w:r>
    </w:p>
    <w:p w14:paraId="389968BF" w14:textId="2641947A" w:rsidR="00666AEE" w:rsidRPr="00A916F6" w:rsidRDefault="00666AEE" w:rsidP="00374837">
      <w:pPr>
        <w:pStyle w:val="ListParagraph"/>
        <w:spacing w:after="12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Definition of keywords and acronyms used </w:t>
      </w:r>
      <w:r w:rsidR="00822F3E">
        <w:rPr>
          <w:rFonts w:ascii="Arial" w:hAnsi="Arial" w:cs="Arial"/>
          <w:i/>
          <w:sz w:val="24"/>
          <w:szCs w:val="24"/>
        </w:rPr>
        <w:t xml:space="preserve">in 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 w:rsidR="003D72FA">
        <w:rPr>
          <w:rFonts w:ascii="Arial" w:hAnsi="Arial" w:cs="Arial"/>
          <w:i/>
          <w:sz w:val="24"/>
          <w:szCs w:val="24"/>
        </w:rPr>
        <w:t>.  Procedures or Standards making use of the same definitions may refer back to a Policy definition section to avoid redundancy or transcription error.</w:t>
      </w:r>
    </w:p>
    <w:p w14:paraId="51652747" w14:textId="240E7A2F" w:rsidR="00822F3E" w:rsidRDefault="00822F3E" w:rsidP="00374837">
      <w:pPr>
        <w:pStyle w:val="ListParagraph"/>
        <w:spacing w:after="120" w:line="240" w:lineRule="auto"/>
        <w:ind w:left="0"/>
        <w:rPr>
          <w:rFonts w:ascii="Arial" w:hAnsi="Arial" w:cs="Arial"/>
          <w:i/>
          <w:sz w:val="24"/>
          <w:szCs w:val="24"/>
        </w:rPr>
      </w:pPr>
    </w:p>
    <w:p w14:paraId="70543CF4" w14:textId="255128D7" w:rsidR="00666AEE" w:rsidRDefault="00666AEE" w:rsidP="00374837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Remove this section if not applicable.</w:t>
      </w:r>
    </w:p>
    <w:p w14:paraId="35989500" w14:textId="77777777" w:rsidR="00C56C8E" w:rsidRPr="00C56C8E" w:rsidRDefault="00C56C8E" w:rsidP="00374837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14:paraId="53309579" w14:textId="254C1FDF" w:rsidR="00666AEE" w:rsidRPr="00123C83" w:rsidRDefault="00666AEE" w:rsidP="00666AEE">
      <w:pPr>
        <w:pBdr>
          <w:top w:val="single" w:sz="4" w:space="4" w:color="000000"/>
          <w:bottom w:val="single" w:sz="4" w:space="4" w:color="000000"/>
        </w:pBdr>
        <w:jc w:val="center"/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</w:pPr>
      <w:r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  <w:t>Related Requirements</w:t>
      </w:r>
    </w:p>
    <w:p w14:paraId="746F6322" w14:textId="5B1106CF" w:rsidR="00666AEE" w:rsidRDefault="00666AEE" w:rsidP="00374837">
      <w:pPr>
        <w:pStyle w:val="ListParagraph"/>
        <w:spacing w:after="12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In this section, provide references to related regulations.  This may include related </w:t>
      </w:r>
      <w:r w:rsidR="00F6635D">
        <w:rPr>
          <w:rFonts w:ascii="Arial" w:hAnsi="Arial" w:cs="Arial"/>
          <w:i/>
          <w:sz w:val="24"/>
          <w:szCs w:val="24"/>
        </w:rPr>
        <w:t>Policies</w:t>
      </w:r>
      <w:r>
        <w:rPr>
          <w:rFonts w:ascii="Arial" w:hAnsi="Arial" w:cs="Arial"/>
          <w:i/>
          <w:sz w:val="24"/>
          <w:szCs w:val="24"/>
        </w:rPr>
        <w:t xml:space="preserve">, internal or external </w:t>
      </w:r>
      <w:r w:rsidR="00FD6184">
        <w:rPr>
          <w:rFonts w:ascii="Arial" w:hAnsi="Arial" w:cs="Arial"/>
          <w:i/>
          <w:sz w:val="24"/>
          <w:szCs w:val="24"/>
        </w:rPr>
        <w:t>Standard</w:t>
      </w:r>
      <w:r>
        <w:rPr>
          <w:rFonts w:ascii="Arial" w:hAnsi="Arial" w:cs="Arial"/>
          <w:i/>
          <w:sz w:val="24"/>
          <w:szCs w:val="24"/>
        </w:rPr>
        <w:t xml:space="preserve">s, supporting </w:t>
      </w:r>
      <w:r w:rsidR="00FD6184">
        <w:rPr>
          <w:rFonts w:ascii="Arial" w:hAnsi="Arial" w:cs="Arial"/>
          <w:i/>
          <w:sz w:val="24"/>
          <w:szCs w:val="24"/>
        </w:rPr>
        <w:t>Procedure</w:t>
      </w:r>
      <w:r>
        <w:rPr>
          <w:rFonts w:ascii="Arial" w:hAnsi="Arial" w:cs="Arial"/>
          <w:i/>
          <w:sz w:val="24"/>
          <w:szCs w:val="24"/>
        </w:rPr>
        <w:t xml:space="preserve">s, governing statute or applicable regulation.   </w:t>
      </w:r>
    </w:p>
    <w:p w14:paraId="7317EFD6" w14:textId="77777777" w:rsidR="00822F3E" w:rsidRDefault="00822F3E" w:rsidP="00374837">
      <w:pPr>
        <w:pStyle w:val="ListParagraph"/>
        <w:spacing w:after="120" w:line="240" w:lineRule="auto"/>
        <w:ind w:left="0"/>
        <w:rPr>
          <w:rFonts w:ascii="Arial" w:hAnsi="Arial" w:cs="Arial"/>
          <w:i/>
          <w:sz w:val="24"/>
          <w:szCs w:val="24"/>
        </w:rPr>
      </w:pPr>
    </w:p>
    <w:p w14:paraId="7858E64A" w14:textId="7C63DF7F" w:rsidR="00822F3E" w:rsidRDefault="00822F3E" w:rsidP="00374837">
      <w:pPr>
        <w:pStyle w:val="ListParagraph"/>
        <w:spacing w:after="120" w:line="240" w:lineRule="auto"/>
        <w:ind w:left="0"/>
        <w:rPr>
          <w:rFonts w:ascii="Arial" w:hAnsi="Arial" w:cs="Arial"/>
          <w:i/>
          <w:sz w:val="24"/>
          <w:szCs w:val="24"/>
        </w:rPr>
      </w:pPr>
    </w:p>
    <w:p w14:paraId="269BB30C" w14:textId="72CEA378" w:rsidR="00A27F46" w:rsidRDefault="002E5BDD" w:rsidP="00374837">
      <w:pPr>
        <w:pStyle w:val="ListParagraph"/>
        <w:spacing w:after="12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External Regulations and Consequences</w:t>
      </w:r>
      <w:r w:rsidR="00A27F46">
        <w:rPr>
          <w:rFonts w:ascii="Arial" w:hAnsi="Arial" w:cs="Arial"/>
          <w:sz w:val="24"/>
          <w:szCs w:val="24"/>
        </w:rPr>
        <w:t xml:space="preserve"> </w:t>
      </w:r>
      <w:r w:rsidR="003D72FA">
        <w:rPr>
          <w:rFonts w:ascii="Arial" w:hAnsi="Arial" w:cs="Arial"/>
          <w:i/>
          <w:sz w:val="24"/>
          <w:szCs w:val="24"/>
        </w:rPr>
        <w:t>(if applicable)</w:t>
      </w:r>
    </w:p>
    <w:p w14:paraId="3E30A0C3" w14:textId="373F253E" w:rsidR="00A27F46" w:rsidRDefault="00A27F46" w:rsidP="00374837">
      <w:pPr>
        <w:pStyle w:val="ListParagraph"/>
        <w:spacing w:after="12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External driver for 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>
        <w:rPr>
          <w:rFonts w:ascii="Arial" w:hAnsi="Arial" w:cs="Arial"/>
          <w:i/>
          <w:sz w:val="24"/>
          <w:szCs w:val="24"/>
        </w:rPr>
        <w:t xml:space="preserve"> (e.g. Federal, GA, accreditation, regulation) with link to regulation if available)</w:t>
      </w:r>
    </w:p>
    <w:p w14:paraId="0A2F8E80" w14:textId="77777777" w:rsidR="00666AEE" w:rsidRDefault="00666AEE" w:rsidP="00374837">
      <w:pPr>
        <w:pStyle w:val="ListParagraph"/>
        <w:spacing w:after="120" w:line="240" w:lineRule="auto"/>
        <w:ind w:left="0"/>
        <w:rPr>
          <w:rFonts w:ascii="Arial" w:hAnsi="Arial" w:cs="Arial"/>
          <w:i/>
          <w:sz w:val="24"/>
          <w:szCs w:val="24"/>
        </w:rPr>
      </w:pPr>
    </w:p>
    <w:p w14:paraId="504F8711" w14:textId="597BB9DF" w:rsidR="00A27F46" w:rsidRPr="00A27F46" w:rsidRDefault="002E5BDD" w:rsidP="00374837">
      <w:pPr>
        <w:pStyle w:val="ListParagraph"/>
        <w:spacing w:after="12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University Policies, Standards, and Procedures</w:t>
      </w:r>
      <w:r w:rsidR="00A27F46">
        <w:rPr>
          <w:rFonts w:ascii="Arial" w:hAnsi="Arial" w:cs="Arial"/>
          <w:b/>
          <w:sz w:val="24"/>
          <w:szCs w:val="24"/>
        </w:rPr>
        <w:t xml:space="preserve"> </w:t>
      </w:r>
      <w:r w:rsidR="003D72FA">
        <w:rPr>
          <w:rFonts w:ascii="Arial" w:hAnsi="Arial" w:cs="Arial"/>
          <w:i/>
          <w:sz w:val="24"/>
          <w:szCs w:val="24"/>
        </w:rPr>
        <w:t>(if applicable)</w:t>
      </w:r>
    </w:p>
    <w:p w14:paraId="059067D7" w14:textId="3F4A3D73" w:rsidR="00A916F6" w:rsidRDefault="00666AEE" w:rsidP="00374837">
      <w:pPr>
        <w:pStyle w:val="ListParagraph"/>
        <w:spacing w:after="120" w:line="240" w:lineRule="auto"/>
        <w:ind w:left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University </w:t>
      </w:r>
      <w:r w:rsidR="002E5BDD">
        <w:rPr>
          <w:rFonts w:ascii="Arial" w:hAnsi="Arial" w:cs="Arial"/>
          <w:i/>
          <w:sz w:val="24"/>
          <w:szCs w:val="24"/>
        </w:rPr>
        <w:t xml:space="preserve">Policies, </w:t>
      </w:r>
      <w:r w:rsidR="00FD6184">
        <w:rPr>
          <w:rFonts w:ascii="Arial" w:hAnsi="Arial" w:cs="Arial"/>
          <w:i/>
          <w:sz w:val="24"/>
          <w:szCs w:val="24"/>
        </w:rPr>
        <w:t>Standard</w:t>
      </w:r>
      <w:r w:rsidR="00A916F6">
        <w:rPr>
          <w:rFonts w:ascii="Arial" w:hAnsi="Arial" w:cs="Arial"/>
          <w:i/>
          <w:sz w:val="24"/>
          <w:szCs w:val="24"/>
        </w:rPr>
        <w:t>s</w:t>
      </w:r>
      <w:r w:rsidR="002E5BDD">
        <w:rPr>
          <w:rFonts w:ascii="Arial" w:hAnsi="Arial" w:cs="Arial"/>
          <w:i/>
          <w:sz w:val="24"/>
          <w:szCs w:val="24"/>
        </w:rPr>
        <w:t>,</w:t>
      </w:r>
      <w:r w:rsidR="00A916F6">
        <w:rPr>
          <w:rFonts w:ascii="Arial" w:hAnsi="Arial" w:cs="Arial"/>
          <w:i/>
          <w:sz w:val="24"/>
          <w:szCs w:val="24"/>
        </w:rPr>
        <w:t xml:space="preserve"> and </w:t>
      </w:r>
      <w:r w:rsidR="00FD6184">
        <w:rPr>
          <w:rFonts w:ascii="Arial" w:hAnsi="Arial" w:cs="Arial"/>
          <w:i/>
          <w:sz w:val="24"/>
          <w:szCs w:val="24"/>
        </w:rPr>
        <w:t>Procedure</w:t>
      </w:r>
      <w:r w:rsidR="00A916F6">
        <w:rPr>
          <w:rFonts w:ascii="Arial" w:hAnsi="Arial" w:cs="Arial"/>
          <w:i/>
          <w:sz w:val="24"/>
          <w:szCs w:val="24"/>
        </w:rPr>
        <w:t xml:space="preserve">s are separate but may be linked from 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 w:rsidR="00A916F6">
        <w:rPr>
          <w:rFonts w:ascii="Arial" w:hAnsi="Arial" w:cs="Arial"/>
          <w:i/>
          <w:sz w:val="24"/>
          <w:szCs w:val="24"/>
        </w:rPr>
        <w:t xml:space="preserve">.  Nomenclature of matching </w:t>
      </w:r>
      <w:r w:rsidR="00FD6184">
        <w:rPr>
          <w:rFonts w:ascii="Arial" w:hAnsi="Arial" w:cs="Arial"/>
          <w:i/>
          <w:sz w:val="24"/>
          <w:szCs w:val="24"/>
        </w:rPr>
        <w:t>Procedure</w:t>
      </w:r>
      <w:r w:rsidR="00A916F6">
        <w:rPr>
          <w:rFonts w:ascii="Arial" w:hAnsi="Arial" w:cs="Arial"/>
          <w:i/>
          <w:sz w:val="24"/>
          <w:szCs w:val="24"/>
        </w:rPr>
        <w:t xml:space="preserve">s should match </w:t>
      </w:r>
      <w:r w:rsidR="00FD6184">
        <w:rPr>
          <w:rFonts w:ascii="Arial" w:hAnsi="Arial" w:cs="Arial"/>
          <w:i/>
          <w:sz w:val="24"/>
          <w:szCs w:val="24"/>
        </w:rPr>
        <w:t>Policy</w:t>
      </w:r>
      <w:r w:rsidR="00A916F6">
        <w:rPr>
          <w:rFonts w:ascii="Arial" w:hAnsi="Arial" w:cs="Arial"/>
          <w:i/>
          <w:sz w:val="24"/>
          <w:szCs w:val="24"/>
        </w:rPr>
        <w:t xml:space="preserve"> (e.g.: Policy 1.2 would have </w:t>
      </w:r>
      <w:r w:rsidR="00FD6184">
        <w:rPr>
          <w:rFonts w:ascii="Arial" w:hAnsi="Arial" w:cs="Arial"/>
          <w:i/>
          <w:sz w:val="24"/>
          <w:szCs w:val="24"/>
        </w:rPr>
        <w:t>Procedure</w:t>
      </w:r>
      <w:r w:rsidR="00A916F6">
        <w:rPr>
          <w:rFonts w:ascii="Arial" w:hAnsi="Arial" w:cs="Arial"/>
          <w:i/>
          <w:sz w:val="24"/>
          <w:szCs w:val="24"/>
        </w:rPr>
        <w:t xml:space="preserve"> named 1.2.1 or “Policy on Tree Maintenance” would have “Procedure for Tree Maintenance.”</w:t>
      </w:r>
      <w:r>
        <w:rPr>
          <w:rFonts w:ascii="Arial" w:hAnsi="Arial" w:cs="Arial"/>
          <w:i/>
          <w:sz w:val="24"/>
          <w:szCs w:val="24"/>
        </w:rPr>
        <w:t xml:space="preserve">)  </w:t>
      </w:r>
    </w:p>
    <w:p w14:paraId="2DB88722" w14:textId="77777777" w:rsidR="00666AEE" w:rsidRDefault="00666AEE" w:rsidP="00374837">
      <w:pPr>
        <w:pStyle w:val="ListParagraph"/>
        <w:spacing w:after="120" w:line="240" w:lineRule="auto"/>
        <w:ind w:left="0"/>
        <w:rPr>
          <w:rFonts w:ascii="Arial" w:hAnsi="Arial" w:cs="Arial"/>
          <w:i/>
          <w:sz w:val="24"/>
          <w:szCs w:val="24"/>
        </w:rPr>
      </w:pPr>
    </w:p>
    <w:p w14:paraId="74F553C3" w14:textId="1D1B7AAE" w:rsidR="00666AEE" w:rsidRDefault="00666AEE" w:rsidP="00374837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Remove this section if not applicable.</w:t>
      </w:r>
    </w:p>
    <w:p w14:paraId="423E2700" w14:textId="77777777" w:rsidR="008321F8" w:rsidRPr="008321F8" w:rsidRDefault="008321F8" w:rsidP="00374837">
      <w:pPr>
        <w:pStyle w:val="ListParagraph"/>
        <w:spacing w:after="120" w:line="240" w:lineRule="auto"/>
        <w:ind w:left="0"/>
        <w:rPr>
          <w:rFonts w:ascii="Arial" w:hAnsi="Arial" w:cs="Arial"/>
          <w:sz w:val="24"/>
          <w:szCs w:val="24"/>
        </w:rPr>
      </w:pPr>
    </w:p>
    <w:p w14:paraId="1F97F7FF" w14:textId="43A12871" w:rsidR="00A95B80" w:rsidRPr="00123C83" w:rsidRDefault="00666AEE" w:rsidP="00817C3F">
      <w:pPr>
        <w:pBdr>
          <w:top w:val="single" w:sz="4" w:space="4" w:color="000000"/>
          <w:bottom w:val="single" w:sz="4" w:space="4" w:color="000000"/>
        </w:pBdr>
        <w:jc w:val="center"/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</w:pPr>
      <w:r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  <w:t>Contact</w:t>
      </w:r>
      <w:r w:rsidR="008B5BE2">
        <w:rPr>
          <w:rStyle w:val="policyheader1"/>
          <w:rFonts w:ascii="Arial" w:hAnsi="Arial" w:cs="Arial"/>
          <w:b/>
          <w:color w:val="000000"/>
          <w:position w:val="-3"/>
          <w:sz w:val="24"/>
          <w:szCs w:val="24"/>
        </w:rPr>
        <w:t xml:space="preserve"> Information</w:t>
      </w:r>
    </w:p>
    <w:p w14:paraId="2CEAE5D9" w14:textId="408DA3CD" w:rsidR="00A916F6" w:rsidRDefault="002E5BDD" w:rsidP="00B454A1">
      <w:pPr>
        <w:spacing w:after="0" w:line="240" w:lineRule="auto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Policy Contact(s)</w:t>
      </w:r>
    </w:p>
    <w:p w14:paraId="085CEFCF" w14:textId="0B3B3B40" w:rsidR="00B454A1" w:rsidRDefault="00BA6C37" w:rsidP="00B454A1">
      <w:pPr>
        <w:spacing w:after="0" w:line="240" w:lineRule="auto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Provide the most appropriate contact information for those seeking information on interpreting 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>
        <w:rPr>
          <w:rFonts w:ascii="Arial" w:hAnsi="Arial" w:cs="Arial"/>
          <w:i/>
          <w:sz w:val="24"/>
          <w:szCs w:val="24"/>
        </w:rPr>
        <w:t xml:space="preserve"> or providing </w:t>
      </w:r>
      <w:r w:rsidR="00FD6184">
        <w:rPr>
          <w:rFonts w:ascii="Arial" w:hAnsi="Arial" w:cs="Arial"/>
          <w:i/>
          <w:sz w:val="24"/>
          <w:szCs w:val="24"/>
        </w:rPr>
        <w:t>Policy</w:t>
      </w:r>
      <w:r>
        <w:rPr>
          <w:rFonts w:ascii="Arial" w:hAnsi="Arial" w:cs="Arial"/>
          <w:i/>
          <w:sz w:val="24"/>
          <w:szCs w:val="24"/>
        </w:rPr>
        <w:t xml:space="preserve"> feedback.  Multiple contacts may be appropriate, and sufficient explanation should be provided to direct individuals to the correct contact. If multiple units share responsibility for 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>
        <w:rPr>
          <w:rFonts w:ascii="Arial" w:hAnsi="Arial" w:cs="Arial"/>
          <w:i/>
          <w:sz w:val="24"/>
          <w:szCs w:val="24"/>
        </w:rPr>
        <w:t>, contacts should be included for each unit.</w:t>
      </w:r>
    </w:p>
    <w:p w14:paraId="7A5CC63C" w14:textId="63495280" w:rsidR="00B454A1" w:rsidRDefault="00B454A1" w:rsidP="00B454A1">
      <w:pPr>
        <w:spacing w:after="0" w:line="240" w:lineRule="auto"/>
        <w:ind w:right="360"/>
        <w:rPr>
          <w:rFonts w:ascii="Arial" w:hAnsi="Arial" w:cs="Arial"/>
          <w:sz w:val="24"/>
          <w:szCs w:val="24"/>
        </w:rPr>
      </w:pPr>
    </w:p>
    <w:p w14:paraId="0EEED843" w14:textId="1DC7656B" w:rsidR="00B454A1" w:rsidRDefault="00B454A1" w:rsidP="00B454A1">
      <w:pPr>
        <w:pStyle w:val="ListParagraph"/>
        <w:numPr>
          <w:ilvl w:val="0"/>
          <w:numId w:val="48"/>
        </w:numPr>
        <w:spacing w:after="0" w:line="240" w:lineRule="auto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[Name]</w:t>
      </w:r>
    </w:p>
    <w:p w14:paraId="058A6DF3" w14:textId="6D10B26F" w:rsidR="00B454A1" w:rsidRPr="000D4EBA" w:rsidRDefault="00B454A1" w:rsidP="000D4EBA">
      <w:pPr>
        <w:spacing w:after="0" w:line="240" w:lineRule="auto"/>
        <w:ind w:left="1080" w:right="360"/>
        <w:rPr>
          <w:rFonts w:ascii="Arial" w:hAnsi="Arial" w:cs="Arial"/>
          <w:sz w:val="24"/>
          <w:szCs w:val="24"/>
        </w:rPr>
      </w:pPr>
      <w:r w:rsidRPr="000D4EBA">
        <w:rPr>
          <w:rFonts w:ascii="Arial" w:hAnsi="Arial" w:cs="Arial"/>
          <w:sz w:val="24"/>
          <w:szCs w:val="24"/>
        </w:rPr>
        <w:t>Title:</w:t>
      </w:r>
    </w:p>
    <w:p w14:paraId="349A4449" w14:textId="203AD660" w:rsidR="003C2D5B" w:rsidRPr="000D4EBA" w:rsidRDefault="003C2D5B" w:rsidP="000D4EBA">
      <w:pPr>
        <w:spacing w:after="0" w:line="240" w:lineRule="auto"/>
        <w:ind w:left="1080" w:right="360"/>
        <w:rPr>
          <w:rFonts w:ascii="Arial" w:hAnsi="Arial" w:cs="Arial"/>
          <w:sz w:val="24"/>
          <w:szCs w:val="24"/>
        </w:rPr>
      </w:pPr>
      <w:r w:rsidRPr="000D4EBA">
        <w:rPr>
          <w:rFonts w:ascii="Arial" w:hAnsi="Arial" w:cs="Arial"/>
          <w:sz w:val="24"/>
          <w:szCs w:val="24"/>
        </w:rPr>
        <w:t>Unit:</w:t>
      </w:r>
    </w:p>
    <w:p w14:paraId="0BCD5052" w14:textId="5F3FB9AE" w:rsidR="00B454A1" w:rsidRPr="000D4EBA" w:rsidRDefault="00B454A1" w:rsidP="000D4EBA">
      <w:pPr>
        <w:spacing w:after="0" w:line="240" w:lineRule="auto"/>
        <w:ind w:left="1080" w:right="360"/>
        <w:rPr>
          <w:rFonts w:ascii="Arial" w:hAnsi="Arial" w:cs="Arial"/>
          <w:sz w:val="24"/>
          <w:szCs w:val="24"/>
        </w:rPr>
      </w:pPr>
      <w:r w:rsidRPr="000D4EBA">
        <w:rPr>
          <w:rFonts w:ascii="Arial" w:hAnsi="Arial" w:cs="Arial"/>
          <w:sz w:val="24"/>
          <w:szCs w:val="24"/>
        </w:rPr>
        <w:t>Email:</w:t>
      </w:r>
    </w:p>
    <w:p w14:paraId="2AC34139" w14:textId="797F2740" w:rsidR="00B454A1" w:rsidRPr="000D4EBA" w:rsidRDefault="00B454A1" w:rsidP="000D4EBA">
      <w:pPr>
        <w:spacing w:after="0" w:line="240" w:lineRule="auto"/>
        <w:ind w:left="1080" w:right="360"/>
        <w:rPr>
          <w:rFonts w:ascii="Arial" w:hAnsi="Arial" w:cs="Arial"/>
          <w:sz w:val="24"/>
          <w:szCs w:val="24"/>
        </w:rPr>
      </w:pPr>
      <w:r w:rsidRPr="000D4EBA">
        <w:rPr>
          <w:rFonts w:ascii="Arial" w:hAnsi="Arial" w:cs="Arial"/>
          <w:sz w:val="24"/>
          <w:szCs w:val="24"/>
        </w:rPr>
        <w:t>Phone:</w:t>
      </w:r>
    </w:p>
    <w:p w14:paraId="0E4FFB42" w14:textId="77777777" w:rsidR="00B454A1" w:rsidRDefault="00B454A1" w:rsidP="00B454A1">
      <w:pPr>
        <w:spacing w:after="0" w:line="240" w:lineRule="auto"/>
        <w:ind w:right="360"/>
        <w:rPr>
          <w:rFonts w:ascii="Arial" w:hAnsi="Arial" w:cs="Arial"/>
          <w:b/>
          <w:sz w:val="24"/>
          <w:szCs w:val="24"/>
        </w:rPr>
      </w:pPr>
    </w:p>
    <w:p w14:paraId="562D4224" w14:textId="4E923A54" w:rsidR="00A916F6" w:rsidRPr="00A916F6" w:rsidRDefault="002E5BDD" w:rsidP="00B454A1">
      <w:pPr>
        <w:spacing w:after="0" w:line="240" w:lineRule="auto"/>
        <w:ind w:right="36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Contacts</w:t>
      </w:r>
      <w:r w:rsidR="00A916F6">
        <w:rPr>
          <w:rFonts w:ascii="Arial" w:hAnsi="Arial" w:cs="Arial"/>
          <w:b/>
          <w:sz w:val="24"/>
          <w:szCs w:val="24"/>
        </w:rPr>
        <w:t xml:space="preserve"> </w:t>
      </w:r>
      <w:r w:rsidR="00A916F6">
        <w:rPr>
          <w:rFonts w:ascii="Arial" w:hAnsi="Arial" w:cs="Arial"/>
          <w:i/>
          <w:sz w:val="24"/>
          <w:szCs w:val="24"/>
        </w:rPr>
        <w:t>(If applicable)</w:t>
      </w:r>
    </w:p>
    <w:p w14:paraId="784175CA" w14:textId="5EB9870B" w:rsidR="00A916F6" w:rsidRDefault="00A916F6" w:rsidP="00B454A1">
      <w:pPr>
        <w:spacing w:after="0" w:line="240" w:lineRule="auto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If the </w:t>
      </w:r>
      <w:r w:rsidR="00FD6184">
        <w:rPr>
          <w:rFonts w:ascii="Arial" w:hAnsi="Arial" w:cs="Arial"/>
          <w:i/>
          <w:sz w:val="24"/>
          <w:szCs w:val="24"/>
        </w:rPr>
        <w:t>Policy</w:t>
      </w:r>
      <w:r>
        <w:rPr>
          <w:rFonts w:ascii="Arial" w:hAnsi="Arial" w:cs="Arial"/>
          <w:i/>
          <w:sz w:val="24"/>
          <w:szCs w:val="24"/>
        </w:rPr>
        <w:t xml:space="preserve"> requires actions involving contact (e.g. reporting stolen equipment, </w:t>
      </w:r>
      <w:r w:rsidR="00BA6C37">
        <w:rPr>
          <w:rFonts w:ascii="Arial" w:hAnsi="Arial" w:cs="Arial"/>
          <w:i/>
          <w:sz w:val="24"/>
          <w:szCs w:val="24"/>
        </w:rPr>
        <w:t xml:space="preserve">security breach, </w:t>
      </w:r>
      <w:r>
        <w:rPr>
          <w:rFonts w:ascii="Arial" w:hAnsi="Arial" w:cs="Arial"/>
          <w:i/>
          <w:sz w:val="24"/>
          <w:szCs w:val="24"/>
        </w:rPr>
        <w:t xml:space="preserve">or consulting the University </w:t>
      </w:r>
      <w:proofErr w:type="spellStart"/>
      <w:r>
        <w:rPr>
          <w:rFonts w:ascii="Arial" w:hAnsi="Arial" w:cs="Arial"/>
          <w:i/>
          <w:sz w:val="24"/>
          <w:szCs w:val="24"/>
        </w:rPr>
        <w:t>Ombuds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), contacts </w:t>
      </w:r>
      <w:r w:rsidR="00BA6C37">
        <w:rPr>
          <w:rFonts w:ascii="Arial" w:hAnsi="Arial" w:cs="Arial"/>
          <w:i/>
          <w:sz w:val="24"/>
          <w:szCs w:val="24"/>
        </w:rPr>
        <w:t xml:space="preserve">should be provided </w:t>
      </w:r>
      <w:r w:rsidR="00443C64">
        <w:rPr>
          <w:rFonts w:ascii="Arial" w:hAnsi="Arial" w:cs="Arial"/>
          <w:i/>
          <w:sz w:val="24"/>
          <w:szCs w:val="24"/>
        </w:rPr>
        <w:t>for those activities.</w:t>
      </w:r>
    </w:p>
    <w:p w14:paraId="0E7EA031" w14:textId="77777777" w:rsidR="00443C64" w:rsidRPr="00443C64" w:rsidRDefault="00443C64" w:rsidP="00B454A1">
      <w:pPr>
        <w:spacing w:after="0" w:line="240" w:lineRule="auto"/>
        <w:ind w:right="360"/>
        <w:rPr>
          <w:rFonts w:ascii="Arial" w:hAnsi="Arial" w:cs="Arial"/>
          <w:sz w:val="24"/>
          <w:szCs w:val="24"/>
        </w:rPr>
      </w:pPr>
    </w:p>
    <w:sectPr w:rsidR="00443C64" w:rsidRPr="00443C64" w:rsidSect="00F676AD">
      <w:headerReference w:type="default" r:id="rId8"/>
      <w:footerReference w:type="default" r:id="rId9"/>
      <w:headerReference w:type="first" r:id="rId10"/>
      <w:pgSz w:w="12240" w:h="15840" w:code="1"/>
      <w:pgMar w:top="2605" w:right="1440" w:bottom="1440" w:left="1440" w:header="1008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346CB" w14:textId="77777777" w:rsidR="00EC5DC8" w:rsidRDefault="00EC5DC8" w:rsidP="004C3AEC">
      <w:pPr>
        <w:spacing w:after="0" w:line="240" w:lineRule="auto"/>
      </w:pPr>
      <w:r>
        <w:separator/>
      </w:r>
    </w:p>
  </w:endnote>
  <w:endnote w:type="continuationSeparator" w:id="0">
    <w:p w14:paraId="6C0A2AD0" w14:textId="77777777" w:rsidR="00EC5DC8" w:rsidRDefault="00EC5DC8" w:rsidP="004C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98213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36AA45E" w14:textId="6ED3AC8C" w:rsidR="003E194A" w:rsidRPr="00B408B9" w:rsidRDefault="003E194A">
            <w:pPr>
              <w:pStyle w:val="Footer"/>
              <w:jc w:val="right"/>
            </w:pPr>
            <w:r w:rsidRPr="00B408B9">
              <w:t xml:space="preserve">Page </w:t>
            </w:r>
            <w:r w:rsidRPr="00B408B9">
              <w:rPr>
                <w:b/>
                <w:bCs/>
                <w:sz w:val="24"/>
                <w:szCs w:val="24"/>
              </w:rPr>
              <w:fldChar w:fldCharType="begin"/>
            </w:r>
            <w:r w:rsidRPr="00B408B9">
              <w:rPr>
                <w:b/>
                <w:bCs/>
              </w:rPr>
              <w:instrText xml:space="preserve"> PAGE </w:instrText>
            </w:r>
            <w:r w:rsidRPr="00B408B9">
              <w:rPr>
                <w:b/>
                <w:bCs/>
                <w:sz w:val="24"/>
                <w:szCs w:val="24"/>
              </w:rPr>
              <w:fldChar w:fldCharType="separate"/>
            </w:r>
            <w:r w:rsidR="003830BE">
              <w:rPr>
                <w:b/>
                <w:bCs/>
                <w:noProof/>
              </w:rPr>
              <w:t>2</w:t>
            </w:r>
            <w:r w:rsidRPr="00B408B9">
              <w:rPr>
                <w:b/>
                <w:bCs/>
                <w:sz w:val="24"/>
                <w:szCs w:val="24"/>
              </w:rPr>
              <w:fldChar w:fldCharType="end"/>
            </w:r>
            <w:r w:rsidRPr="00B408B9">
              <w:t xml:space="preserve"> of </w:t>
            </w:r>
            <w:r w:rsidRPr="00B408B9">
              <w:rPr>
                <w:b/>
                <w:bCs/>
                <w:sz w:val="24"/>
                <w:szCs w:val="24"/>
              </w:rPr>
              <w:fldChar w:fldCharType="begin"/>
            </w:r>
            <w:r w:rsidRPr="00B408B9">
              <w:rPr>
                <w:b/>
                <w:bCs/>
              </w:rPr>
              <w:instrText xml:space="preserve"> NUMPAGES  </w:instrText>
            </w:r>
            <w:r w:rsidRPr="00B408B9">
              <w:rPr>
                <w:b/>
                <w:bCs/>
                <w:sz w:val="24"/>
                <w:szCs w:val="24"/>
              </w:rPr>
              <w:fldChar w:fldCharType="separate"/>
            </w:r>
            <w:r w:rsidR="003830BE">
              <w:rPr>
                <w:b/>
                <w:bCs/>
                <w:noProof/>
              </w:rPr>
              <w:t>3</w:t>
            </w:r>
            <w:r w:rsidRPr="00B408B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3060B2" w14:textId="77777777" w:rsidR="00365AB9" w:rsidRPr="003830BE" w:rsidRDefault="003E194A">
    <w:pPr>
      <w:pStyle w:val="Footer"/>
      <w:rPr>
        <w:highlight w:val="yellow"/>
      </w:rPr>
    </w:pPr>
    <w:r w:rsidRPr="003830BE">
      <w:rPr>
        <w:highlight w:val="yellow"/>
      </w:rPr>
      <w:t>Policy Title:</w:t>
    </w:r>
  </w:p>
  <w:p w14:paraId="53FA6F7E" w14:textId="7D89FB97" w:rsidR="003E194A" w:rsidRPr="003830BE" w:rsidRDefault="003E194A">
    <w:pPr>
      <w:pStyle w:val="Footer"/>
      <w:rPr>
        <w:highlight w:val="yellow"/>
      </w:rPr>
    </w:pPr>
    <w:r w:rsidRPr="003830BE">
      <w:rPr>
        <w:highlight w:val="yellow"/>
      </w:rPr>
      <w:t>Effective Date:</w:t>
    </w:r>
    <w:r w:rsidR="00CB5925" w:rsidRPr="003830BE">
      <w:rPr>
        <w:highlight w:val="yellow"/>
      </w:rPr>
      <w:t xml:space="preserve"> </w:t>
    </w:r>
    <w:r w:rsidR="00B408B9" w:rsidRPr="003830BE">
      <w:rPr>
        <w:highlight w:val="yellow"/>
      </w:rPr>
      <w:t>Month DD, YYYY [When was the policy first created?]</w:t>
    </w:r>
  </w:p>
  <w:p w14:paraId="49942504" w14:textId="1D2971FD" w:rsidR="003E194A" w:rsidRPr="00B408B9" w:rsidRDefault="003E194A">
    <w:pPr>
      <w:pStyle w:val="Footer"/>
    </w:pPr>
    <w:r w:rsidRPr="003830BE">
      <w:rPr>
        <w:highlight w:val="yellow"/>
      </w:rPr>
      <w:t>Last Revised</w:t>
    </w:r>
    <w:r w:rsidR="00CB5925" w:rsidRPr="003830BE">
      <w:rPr>
        <w:highlight w:val="yellow"/>
      </w:rPr>
      <w:t>: MM/DD/YYYY or N/A</w:t>
    </w:r>
    <w:r w:rsidR="00B408B9" w:rsidRPr="003830BE">
      <w:rPr>
        <w:highlight w:val="yellow"/>
      </w:rPr>
      <w:t xml:space="preserve"> [Date of most recent updates to policy]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0CCE8" w14:textId="77777777" w:rsidR="00EC5DC8" w:rsidRDefault="00EC5DC8" w:rsidP="004C3AEC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42392C3" w14:textId="77777777" w:rsidR="00EC5DC8" w:rsidRDefault="00EC5DC8" w:rsidP="004C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89AAD" w14:textId="77777777" w:rsidR="00365AB9" w:rsidRDefault="00666AEE" w:rsidP="00CF75CA">
    <w:pPr>
      <w:pStyle w:val="Header"/>
      <w:rPr>
        <w:noProof/>
      </w:rPr>
    </w:pPr>
    <w:r w:rsidRPr="00666AE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4EED62" wp14:editId="1BF573C3">
              <wp:simplePos x="0" y="0"/>
              <wp:positionH relativeFrom="column">
                <wp:posOffset>3957523</wp:posOffset>
              </wp:positionH>
              <wp:positionV relativeFrom="paragraph">
                <wp:posOffset>-243002</wp:posOffset>
              </wp:positionV>
              <wp:extent cx="2263775" cy="871855"/>
              <wp:effectExtent l="12700" t="6350" r="9525" b="762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3775" cy="871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301989" w14:textId="77777777" w:rsidR="00666AEE" w:rsidRPr="00006251" w:rsidRDefault="00666AEE" w:rsidP="00666AEE">
                          <w:r>
                            <w:rPr>
                              <w:rStyle w:val="Strong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Issuing Office(s)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_______________________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Responsible University Officer(s)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  <w:t>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4EED6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6pt;margin-top:-19.15pt;width:178.25pt;height:68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">
              <v:textbox>
                <w:txbxContent>
                  <w:p w14:paraId="0D301989" w14:textId="77777777" w:rsidR="00666AEE" w:rsidRPr="00006251" w:rsidRDefault="00666AEE" w:rsidP="00666AEE">
                    <w:r>
                      <w:rPr>
                        <w:rStyle w:val="Strong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Issuing Office(s)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_______________________ 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</w:r>
                    <w:r>
                      <w:rPr>
                        <w:rStyle w:val="Strong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Responsible University Officer(s)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  <w:t>___________________</w:t>
                    </w:r>
                  </w:p>
                </w:txbxContent>
              </v:textbox>
            </v:shape>
          </w:pict>
        </mc:Fallback>
      </mc:AlternateContent>
    </w:r>
    <w:sdt>
      <w:sdtPr>
        <w:rPr>
          <w:noProof/>
        </w:rPr>
        <w:id w:val="-272162716"/>
        <w:docPartObj>
          <w:docPartGallery w:val="Watermarks"/>
          <w:docPartUnique/>
        </w:docPartObj>
      </w:sdtPr>
      <w:sdtEndPr/>
      <w:sdtContent>
        <w:r w:rsidR="005B0B88">
          <w:rPr>
            <w:noProof/>
          </w:rPr>
          <w:pict w14:anchorId="4801EEB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2530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A5681">
      <w:rPr>
        <w:noProof/>
      </w:rPr>
      <w:drawing>
        <wp:inline distT="0" distB="0" distL="0" distR="0" wp14:anchorId="3266CB4B" wp14:editId="2C91D2B7">
          <wp:extent cx="1856232" cy="512064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" t="9914" r="82765" b="73130"/>
                  <a:stretch/>
                </pic:blipFill>
                <pic:spPr bwMode="auto">
                  <a:xfrm>
                    <a:off x="0" y="0"/>
                    <a:ext cx="1856232" cy="5120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382A49B" w14:textId="77777777" w:rsidR="00365AB9" w:rsidRDefault="00365A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E9C74" w14:textId="77777777" w:rsidR="00365AB9" w:rsidRDefault="00A34D8A" w:rsidP="00CF75CA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14D817B" wp14:editId="456D4511">
              <wp:simplePos x="0" y="0"/>
              <wp:positionH relativeFrom="column">
                <wp:posOffset>4264025</wp:posOffset>
              </wp:positionH>
              <wp:positionV relativeFrom="paragraph">
                <wp:posOffset>-85090</wp:posOffset>
              </wp:positionV>
              <wp:extent cx="1901190" cy="925195"/>
              <wp:effectExtent l="6350" t="10160" r="6985" b="762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1190" cy="925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B0833D" w14:textId="77777777" w:rsidR="00365AB9" w:rsidRPr="00006251" w:rsidRDefault="00365AB9" w:rsidP="00CF75CA">
                          <w:r>
                            <w:rPr>
                              <w:rStyle w:val="Strong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Responsible University Officer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Chief Information Officer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Responsible Office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br/>
                            <w:t>Information Technology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4D817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35.75pt;margin-top:-6.7pt;width:149.7pt;height:72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">
              <v:textbox>
                <w:txbxContent>
                  <w:p w14:paraId="67B0833D" w14:textId="77777777" w:rsidR="00365AB9" w:rsidRPr="00006251" w:rsidRDefault="00365AB9" w:rsidP="00CF75CA">
                    <w:r>
                      <w:rPr>
                        <w:rStyle w:val="Strong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Responsible University Officer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Chief Information Officer 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</w:r>
                    <w:r>
                      <w:rPr>
                        <w:rStyle w:val="Strong"/>
                        <w:rFonts w:ascii="Arial" w:hAnsi="Arial" w:cs="Arial"/>
                        <w:color w:val="000000"/>
                        <w:sz w:val="18"/>
                        <w:szCs w:val="18"/>
                      </w:rPr>
                      <w:t>Responsible Office</w:t>
                    </w:r>
                    <w:r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br/>
                      <w:t>Information Technology Services</w:t>
                    </w:r>
                  </w:p>
                </w:txbxContent>
              </v:textbox>
            </v:shape>
          </w:pict>
        </mc:Fallback>
      </mc:AlternateContent>
    </w:r>
    <w:r w:rsidR="00365AB9">
      <w:rPr>
        <w:noProof/>
      </w:rPr>
      <w:drawing>
        <wp:inline distT="0" distB="0" distL="0" distR="0" wp14:anchorId="0BFF80E9" wp14:editId="6401150D">
          <wp:extent cx="2200275" cy="666750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04D94B" w14:textId="77777777" w:rsidR="00365AB9" w:rsidRDefault="00365A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DC6B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A9ECA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18A7F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35A9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3E8D0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006E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B87C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08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D2B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8C6D1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153F8"/>
    <w:multiLevelType w:val="hybridMultilevel"/>
    <w:tmpl w:val="38347A4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04B37BF1"/>
    <w:multiLevelType w:val="hybridMultilevel"/>
    <w:tmpl w:val="25EC3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5A35DED"/>
    <w:multiLevelType w:val="hybridMultilevel"/>
    <w:tmpl w:val="20D6F6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88911E3"/>
    <w:multiLevelType w:val="multilevel"/>
    <w:tmpl w:val="AC82780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14" w15:restartNumberingAfterBreak="0">
    <w:nsid w:val="0A191F8E"/>
    <w:multiLevelType w:val="hybridMultilevel"/>
    <w:tmpl w:val="62E8E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087291"/>
    <w:multiLevelType w:val="multilevel"/>
    <w:tmpl w:val="0560710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sz w:val="26"/>
      </w:rPr>
    </w:lvl>
  </w:abstractNum>
  <w:abstractNum w:abstractNumId="16" w15:restartNumberingAfterBreak="0">
    <w:nsid w:val="0D756878"/>
    <w:multiLevelType w:val="hybridMultilevel"/>
    <w:tmpl w:val="0A3C0D3A"/>
    <w:lvl w:ilvl="0" w:tplc="B6708E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84B9EA">
      <w:start w:val="12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004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EA2A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A8C5A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8ED7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81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DC0A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5AB4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C25184"/>
    <w:multiLevelType w:val="multilevel"/>
    <w:tmpl w:val="D154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2DE0639"/>
    <w:multiLevelType w:val="hybridMultilevel"/>
    <w:tmpl w:val="C012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9E4C1C"/>
    <w:multiLevelType w:val="multilevel"/>
    <w:tmpl w:val="34AACF5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0" w15:restartNumberingAfterBreak="0">
    <w:nsid w:val="1E8F13BB"/>
    <w:multiLevelType w:val="hybridMultilevel"/>
    <w:tmpl w:val="8238063A"/>
    <w:lvl w:ilvl="0" w:tplc="8D6CDF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20035DD1"/>
    <w:multiLevelType w:val="hybridMultilevel"/>
    <w:tmpl w:val="E202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6524A6"/>
    <w:multiLevelType w:val="hybridMultilevel"/>
    <w:tmpl w:val="5C32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C85593"/>
    <w:multiLevelType w:val="hybridMultilevel"/>
    <w:tmpl w:val="5E52F8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BDA0D02"/>
    <w:multiLevelType w:val="multilevel"/>
    <w:tmpl w:val="1B76D3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82" w:hanging="432"/>
      </w:pPr>
      <w:rPr>
        <w:rFonts w:cs="Times New Roman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2D110F18"/>
    <w:multiLevelType w:val="hybridMultilevel"/>
    <w:tmpl w:val="611CE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B51384"/>
    <w:multiLevelType w:val="hybridMultilevel"/>
    <w:tmpl w:val="C5481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5A1117"/>
    <w:multiLevelType w:val="hybridMultilevel"/>
    <w:tmpl w:val="9614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763804"/>
    <w:multiLevelType w:val="multilevel"/>
    <w:tmpl w:val="28AE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494124B"/>
    <w:multiLevelType w:val="multilevel"/>
    <w:tmpl w:val="E3AA7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76B1F32"/>
    <w:multiLevelType w:val="hybridMultilevel"/>
    <w:tmpl w:val="EAC891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A7477F2"/>
    <w:multiLevelType w:val="multilevel"/>
    <w:tmpl w:val="5422074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2" w15:restartNumberingAfterBreak="0">
    <w:nsid w:val="4DBF4E35"/>
    <w:multiLevelType w:val="hybridMultilevel"/>
    <w:tmpl w:val="2318A1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4B85363"/>
    <w:multiLevelType w:val="multilevel"/>
    <w:tmpl w:val="28AE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8434AC7"/>
    <w:multiLevelType w:val="multilevel"/>
    <w:tmpl w:val="1526B79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85D2363"/>
    <w:multiLevelType w:val="multilevel"/>
    <w:tmpl w:val="685E552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6" w15:restartNumberingAfterBreak="0">
    <w:nsid w:val="597766B6"/>
    <w:multiLevelType w:val="hybridMultilevel"/>
    <w:tmpl w:val="757ED0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F0180E"/>
    <w:multiLevelType w:val="hybridMultilevel"/>
    <w:tmpl w:val="B782A2EA"/>
    <w:lvl w:ilvl="0" w:tplc="71C2A6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5AC15E62"/>
    <w:multiLevelType w:val="hybridMultilevel"/>
    <w:tmpl w:val="2D6CD0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53E4248"/>
    <w:multiLevelType w:val="multilevel"/>
    <w:tmpl w:val="230CEE3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0" w15:restartNumberingAfterBreak="0">
    <w:nsid w:val="696466EF"/>
    <w:multiLevelType w:val="hybridMultilevel"/>
    <w:tmpl w:val="576640C2"/>
    <w:lvl w:ilvl="0" w:tplc="97FAB9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A047A86"/>
    <w:multiLevelType w:val="hybridMultilevel"/>
    <w:tmpl w:val="624A0B48"/>
    <w:lvl w:ilvl="0" w:tplc="311A33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9B03E2"/>
    <w:multiLevelType w:val="hybridMultilevel"/>
    <w:tmpl w:val="62944B46"/>
    <w:lvl w:ilvl="0" w:tplc="4E8CE33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FB64A6"/>
    <w:multiLevelType w:val="hybridMultilevel"/>
    <w:tmpl w:val="F1E6AD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68B0520"/>
    <w:multiLevelType w:val="multilevel"/>
    <w:tmpl w:val="7722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7B36746"/>
    <w:multiLevelType w:val="hybridMultilevel"/>
    <w:tmpl w:val="C75CC778"/>
    <w:lvl w:ilvl="0" w:tplc="99D2BD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F50141"/>
    <w:multiLevelType w:val="hybridMultilevel"/>
    <w:tmpl w:val="CB146850"/>
    <w:lvl w:ilvl="0" w:tplc="58E80F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210799"/>
    <w:multiLevelType w:val="hybridMultilevel"/>
    <w:tmpl w:val="B1E2C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8D3A9E"/>
    <w:multiLevelType w:val="hybridMultilevel"/>
    <w:tmpl w:val="133E8C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36"/>
  </w:num>
  <w:num w:numId="3">
    <w:abstractNumId w:val="30"/>
  </w:num>
  <w:num w:numId="4">
    <w:abstractNumId w:val="10"/>
  </w:num>
  <w:num w:numId="5">
    <w:abstractNumId w:val="32"/>
  </w:num>
  <w:num w:numId="6">
    <w:abstractNumId w:val="39"/>
  </w:num>
  <w:num w:numId="7">
    <w:abstractNumId w:val="35"/>
  </w:num>
  <w:num w:numId="8">
    <w:abstractNumId w:val="46"/>
  </w:num>
  <w:num w:numId="9">
    <w:abstractNumId w:val="28"/>
  </w:num>
  <w:num w:numId="10">
    <w:abstractNumId w:val="34"/>
  </w:num>
  <w:num w:numId="11">
    <w:abstractNumId w:val="17"/>
  </w:num>
  <w:num w:numId="12">
    <w:abstractNumId w:val="23"/>
  </w:num>
  <w:num w:numId="13">
    <w:abstractNumId w:val="18"/>
  </w:num>
  <w:num w:numId="14">
    <w:abstractNumId w:val="13"/>
  </w:num>
  <w:num w:numId="15">
    <w:abstractNumId w:val="15"/>
  </w:num>
  <w:num w:numId="16">
    <w:abstractNumId w:val="19"/>
  </w:num>
  <w:num w:numId="17">
    <w:abstractNumId w:val="37"/>
  </w:num>
  <w:num w:numId="18">
    <w:abstractNumId w:val="20"/>
  </w:num>
  <w:num w:numId="19">
    <w:abstractNumId w:val="21"/>
  </w:num>
  <w:num w:numId="20">
    <w:abstractNumId w:val="4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1"/>
  </w:num>
  <w:num w:numId="32">
    <w:abstractNumId w:val="26"/>
  </w:num>
  <w:num w:numId="33">
    <w:abstractNumId w:val="43"/>
  </w:num>
  <w:num w:numId="34">
    <w:abstractNumId w:val="22"/>
  </w:num>
  <w:num w:numId="35">
    <w:abstractNumId w:val="27"/>
  </w:num>
  <w:num w:numId="36">
    <w:abstractNumId w:val="33"/>
  </w:num>
  <w:num w:numId="37">
    <w:abstractNumId w:val="29"/>
  </w:num>
  <w:num w:numId="38">
    <w:abstractNumId w:val="44"/>
  </w:num>
  <w:num w:numId="39">
    <w:abstractNumId w:val="41"/>
  </w:num>
  <w:num w:numId="40">
    <w:abstractNumId w:val="16"/>
  </w:num>
  <w:num w:numId="41">
    <w:abstractNumId w:val="25"/>
  </w:num>
  <w:num w:numId="42">
    <w:abstractNumId w:val="12"/>
  </w:num>
  <w:num w:numId="43">
    <w:abstractNumId w:val="48"/>
  </w:num>
  <w:num w:numId="44">
    <w:abstractNumId w:val="11"/>
  </w:num>
  <w:num w:numId="45">
    <w:abstractNumId w:val="38"/>
  </w:num>
  <w:num w:numId="46">
    <w:abstractNumId w:val="45"/>
  </w:num>
  <w:num w:numId="47">
    <w:abstractNumId w:val="42"/>
  </w:num>
  <w:num w:numId="48">
    <w:abstractNumId w:val="47"/>
  </w:num>
  <w:num w:numId="4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trackedChanges" w:enforcement="0"/>
  <w:defaultTabStop w:val="720"/>
  <w:drawingGridHorizontalSpacing w:val="110"/>
  <w:displayHorizontalDrawingGridEvery w:val="2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FC"/>
    <w:rsid w:val="00001F6A"/>
    <w:rsid w:val="00006251"/>
    <w:rsid w:val="00010F4F"/>
    <w:rsid w:val="00011FC2"/>
    <w:rsid w:val="0001570E"/>
    <w:rsid w:val="00016264"/>
    <w:rsid w:val="0001645F"/>
    <w:rsid w:val="00020333"/>
    <w:rsid w:val="00021AD4"/>
    <w:rsid w:val="000221B3"/>
    <w:rsid w:val="000234B2"/>
    <w:rsid w:val="00026C16"/>
    <w:rsid w:val="00034448"/>
    <w:rsid w:val="00035E95"/>
    <w:rsid w:val="00037583"/>
    <w:rsid w:val="00037765"/>
    <w:rsid w:val="0004015A"/>
    <w:rsid w:val="000401AB"/>
    <w:rsid w:val="00044976"/>
    <w:rsid w:val="00046AEE"/>
    <w:rsid w:val="00050928"/>
    <w:rsid w:val="00050E25"/>
    <w:rsid w:val="00051744"/>
    <w:rsid w:val="0005182E"/>
    <w:rsid w:val="00054085"/>
    <w:rsid w:val="0005595B"/>
    <w:rsid w:val="000617CC"/>
    <w:rsid w:val="0006654B"/>
    <w:rsid w:val="00073A55"/>
    <w:rsid w:val="00073BE0"/>
    <w:rsid w:val="00075E19"/>
    <w:rsid w:val="0007641E"/>
    <w:rsid w:val="0008025F"/>
    <w:rsid w:val="0008054D"/>
    <w:rsid w:val="00082A7E"/>
    <w:rsid w:val="00084851"/>
    <w:rsid w:val="000848C8"/>
    <w:rsid w:val="000857CB"/>
    <w:rsid w:val="00091879"/>
    <w:rsid w:val="00095D37"/>
    <w:rsid w:val="0009662C"/>
    <w:rsid w:val="00096872"/>
    <w:rsid w:val="00096C34"/>
    <w:rsid w:val="00097BFC"/>
    <w:rsid w:val="000A3DD7"/>
    <w:rsid w:val="000A3E0A"/>
    <w:rsid w:val="000B7585"/>
    <w:rsid w:val="000C02E5"/>
    <w:rsid w:val="000C1098"/>
    <w:rsid w:val="000C1DAC"/>
    <w:rsid w:val="000C3AF2"/>
    <w:rsid w:val="000C5D73"/>
    <w:rsid w:val="000C6CDB"/>
    <w:rsid w:val="000D3DEC"/>
    <w:rsid w:val="000D4EBA"/>
    <w:rsid w:val="000D6619"/>
    <w:rsid w:val="000D79A9"/>
    <w:rsid w:val="000E242D"/>
    <w:rsid w:val="000E4B96"/>
    <w:rsid w:val="000E6CED"/>
    <w:rsid w:val="001003BD"/>
    <w:rsid w:val="00101D0B"/>
    <w:rsid w:val="00103E68"/>
    <w:rsid w:val="00106674"/>
    <w:rsid w:val="00110119"/>
    <w:rsid w:val="00111A47"/>
    <w:rsid w:val="00112D5E"/>
    <w:rsid w:val="001143BC"/>
    <w:rsid w:val="001160C1"/>
    <w:rsid w:val="0011642A"/>
    <w:rsid w:val="00121B97"/>
    <w:rsid w:val="00123C83"/>
    <w:rsid w:val="0012485D"/>
    <w:rsid w:val="00136B3B"/>
    <w:rsid w:val="00136B60"/>
    <w:rsid w:val="00137BCB"/>
    <w:rsid w:val="0014045B"/>
    <w:rsid w:val="00141514"/>
    <w:rsid w:val="00145E6D"/>
    <w:rsid w:val="0014624E"/>
    <w:rsid w:val="00146F46"/>
    <w:rsid w:val="001539DD"/>
    <w:rsid w:val="00155932"/>
    <w:rsid w:val="001560D2"/>
    <w:rsid w:val="00157EB5"/>
    <w:rsid w:val="0016022F"/>
    <w:rsid w:val="00162230"/>
    <w:rsid w:val="001623D0"/>
    <w:rsid w:val="001630AA"/>
    <w:rsid w:val="00165FF9"/>
    <w:rsid w:val="00167D0A"/>
    <w:rsid w:val="00167D3D"/>
    <w:rsid w:val="0017134B"/>
    <w:rsid w:val="00171BAB"/>
    <w:rsid w:val="001736A2"/>
    <w:rsid w:val="001742CE"/>
    <w:rsid w:val="00176BD1"/>
    <w:rsid w:val="00182437"/>
    <w:rsid w:val="00194FCC"/>
    <w:rsid w:val="00196B1B"/>
    <w:rsid w:val="001A06EC"/>
    <w:rsid w:val="001A11ED"/>
    <w:rsid w:val="001A12A2"/>
    <w:rsid w:val="001A4159"/>
    <w:rsid w:val="001B054C"/>
    <w:rsid w:val="001B15C4"/>
    <w:rsid w:val="001C1201"/>
    <w:rsid w:val="001C12E3"/>
    <w:rsid w:val="001C17C5"/>
    <w:rsid w:val="001C3A1A"/>
    <w:rsid w:val="001C4FC9"/>
    <w:rsid w:val="001C5CD1"/>
    <w:rsid w:val="001C7D40"/>
    <w:rsid w:val="001C7F53"/>
    <w:rsid w:val="001D133A"/>
    <w:rsid w:val="001D1573"/>
    <w:rsid w:val="001D3BB3"/>
    <w:rsid w:val="001E3CB2"/>
    <w:rsid w:val="001F429E"/>
    <w:rsid w:val="001F4BDF"/>
    <w:rsid w:val="001F59E7"/>
    <w:rsid w:val="001F66B1"/>
    <w:rsid w:val="00213A67"/>
    <w:rsid w:val="00216E47"/>
    <w:rsid w:val="00217B2B"/>
    <w:rsid w:val="00221BD1"/>
    <w:rsid w:val="002233B4"/>
    <w:rsid w:val="002235D3"/>
    <w:rsid w:val="00224655"/>
    <w:rsid w:val="002267A5"/>
    <w:rsid w:val="00244AA9"/>
    <w:rsid w:val="00245F53"/>
    <w:rsid w:val="00245F82"/>
    <w:rsid w:val="002505C6"/>
    <w:rsid w:val="00251D90"/>
    <w:rsid w:val="002523EF"/>
    <w:rsid w:val="00253575"/>
    <w:rsid w:val="002556B5"/>
    <w:rsid w:val="002558DE"/>
    <w:rsid w:val="00257149"/>
    <w:rsid w:val="00260890"/>
    <w:rsid w:val="0026229A"/>
    <w:rsid w:val="00262AC8"/>
    <w:rsid w:val="002634A2"/>
    <w:rsid w:val="00264984"/>
    <w:rsid w:val="002746BE"/>
    <w:rsid w:val="00274F5E"/>
    <w:rsid w:val="00281BD9"/>
    <w:rsid w:val="002820D1"/>
    <w:rsid w:val="00283096"/>
    <w:rsid w:val="002875DD"/>
    <w:rsid w:val="00291657"/>
    <w:rsid w:val="002925C5"/>
    <w:rsid w:val="00292F49"/>
    <w:rsid w:val="00296918"/>
    <w:rsid w:val="00296FC5"/>
    <w:rsid w:val="002A1DF5"/>
    <w:rsid w:val="002A28EA"/>
    <w:rsid w:val="002A4DCA"/>
    <w:rsid w:val="002B03D8"/>
    <w:rsid w:val="002B4726"/>
    <w:rsid w:val="002C243C"/>
    <w:rsid w:val="002C2460"/>
    <w:rsid w:val="002C27D8"/>
    <w:rsid w:val="002C6C8F"/>
    <w:rsid w:val="002C7AD9"/>
    <w:rsid w:val="002C7FC9"/>
    <w:rsid w:val="002D26A1"/>
    <w:rsid w:val="002D436D"/>
    <w:rsid w:val="002E1B1D"/>
    <w:rsid w:val="002E33CF"/>
    <w:rsid w:val="002E3836"/>
    <w:rsid w:val="002E41CD"/>
    <w:rsid w:val="002E5BDD"/>
    <w:rsid w:val="002E6D4D"/>
    <w:rsid w:val="002F7402"/>
    <w:rsid w:val="002F7524"/>
    <w:rsid w:val="003006D0"/>
    <w:rsid w:val="00304B75"/>
    <w:rsid w:val="00312183"/>
    <w:rsid w:val="003121FD"/>
    <w:rsid w:val="0032444A"/>
    <w:rsid w:val="00330AA5"/>
    <w:rsid w:val="003310AD"/>
    <w:rsid w:val="00331568"/>
    <w:rsid w:val="003321A2"/>
    <w:rsid w:val="00332235"/>
    <w:rsid w:val="003326A4"/>
    <w:rsid w:val="003326F7"/>
    <w:rsid w:val="00337029"/>
    <w:rsid w:val="003406A7"/>
    <w:rsid w:val="00340DA6"/>
    <w:rsid w:val="0035579A"/>
    <w:rsid w:val="00355C0E"/>
    <w:rsid w:val="003565D4"/>
    <w:rsid w:val="00356E61"/>
    <w:rsid w:val="003639F1"/>
    <w:rsid w:val="00365056"/>
    <w:rsid w:val="00365AB9"/>
    <w:rsid w:val="00365DB5"/>
    <w:rsid w:val="003710BE"/>
    <w:rsid w:val="003714EB"/>
    <w:rsid w:val="00373243"/>
    <w:rsid w:val="00374363"/>
    <w:rsid w:val="00374837"/>
    <w:rsid w:val="00382872"/>
    <w:rsid w:val="003830BE"/>
    <w:rsid w:val="00383EA2"/>
    <w:rsid w:val="003903BE"/>
    <w:rsid w:val="003925C6"/>
    <w:rsid w:val="003951D5"/>
    <w:rsid w:val="00396544"/>
    <w:rsid w:val="00397700"/>
    <w:rsid w:val="003A47BE"/>
    <w:rsid w:val="003B1A2E"/>
    <w:rsid w:val="003B6A10"/>
    <w:rsid w:val="003B77B1"/>
    <w:rsid w:val="003C2D5B"/>
    <w:rsid w:val="003C4C13"/>
    <w:rsid w:val="003C6635"/>
    <w:rsid w:val="003D0107"/>
    <w:rsid w:val="003D3BDB"/>
    <w:rsid w:val="003D72FA"/>
    <w:rsid w:val="003D7958"/>
    <w:rsid w:val="003D79EF"/>
    <w:rsid w:val="003D7D85"/>
    <w:rsid w:val="003E034D"/>
    <w:rsid w:val="003E1173"/>
    <w:rsid w:val="003E16E1"/>
    <w:rsid w:val="003E194A"/>
    <w:rsid w:val="003F141B"/>
    <w:rsid w:val="003F1E13"/>
    <w:rsid w:val="003F55CD"/>
    <w:rsid w:val="00400C2A"/>
    <w:rsid w:val="00402FF0"/>
    <w:rsid w:val="0040302F"/>
    <w:rsid w:val="004120FE"/>
    <w:rsid w:val="00417BB5"/>
    <w:rsid w:val="004204EB"/>
    <w:rsid w:val="00420F2D"/>
    <w:rsid w:val="00423860"/>
    <w:rsid w:val="004306F6"/>
    <w:rsid w:val="00431446"/>
    <w:rsid w:val="00431F21"/>
    <w:rsid w:val="00441138"/>
    <w:rsid w:val="00441946"/>
    <w:rsid w:val="00443877"/>
    <w:rsid w:val="00443C64"/>
    <w:rsid w:val="00450088"/>
    <w:rsid w:val="00450CA5"/>
    <w:rsid w:val="004511A5"/>
    <w:rsid w:val="00454BD1"/>
    <w:rsid w:val="00460779"/>
    <w:rsid w:val="0046095E"/>
    <w:rsid w:val="00460CA0"/>
    <w:rsid w:val="004616BF"/>
    <w:rsid w:val="004624BA"/>
    <w:rsid w:val="00463F47"/>
    <w:rsid w:val="0047272E"/>
    <w:rsid w:val="00473693"/>
    <w:rsid w:val="00474437"/>
    <w:rsid w:val="004746A0"/>
    <w:rsid w:val="00475312"/>
    <w:rsid w:val="0047599A"/>
    <w:rsid w:val="00476183"/>
    <w:rsid w:val="00477745"/>
    <w:rsid w:val="00480952"/>
    <w:rsid w:val="00482273"/>
    <w:rsid w:val="004852B3"/>
    <w:rsid w:val="00490398"/>
    <w:rsid w:val="00497CFD"/>
    <w:rsid w:val="004A2579"/>
    <w:rsid w:val="004A735E"/>
    <w:rsid w:val="004A7D2D"/>
    <w:rsid w:val="004A7DE9"/>
    <w:rsid w:val="004B0A9C"/>
    <w:rsid w:val="004B1E75"/>
    <w:rsid w:val="004B2785"/>
    <w:rsid w:val="004B5A1C"/>
    <w:rsid w:val="004B66A9"/>
    <w:rsid w:val="004B6FAF"/>
    <w:rsid w:val="004C3AEC"/>
    <w:rsid w:val="004C4B20"/>
    <w:rsid w:val="004D18C2"/>
    <w:rsid w:val="004D3639"/>
    <w:rsid w:val="004D3AC1"/>
    <w:rsid w:val="004D682A"/>
    <w:rsid w:val="004D7A7C"/>
    <w:rsid w:val="004E0761"/>
    <w:rsid w:val="004E6729"/>
    <w:rsid w:val="004E7E06"/>
    <w:rsid w:val="004F2E8A"/>
    <w:rsid w:val="004F33E1"/>
    <w:rsid w:val="004F38A9"/>
    <w:rsid w:val="00505F2A"/>
    <w:rsid w:val="00517C54"/>
    <w:rsid w:val="00517FB1"/>
    <w:rsid w:val="005229E3"/>
    <w:rsid w:val="00523013"/>
    <w:rsid w:val="00530AA1"/>
    <w:rsid w:val="00532350"/>
    <w:rsid w:val="00534CB9"/>
    <w:rsid w:val="00536968"/>
    <w:rsid w:val="005436BE"/>
    <w:rsid w:val="00543E19"/>
    <w:rsid w:val="0054508C"/>
    <w:rsid w:val="00545673"/>
    <w:rsid w:val="005502B3"/>
    <w:rsid w:val="0055112E"/>
    <w:rsid w:val="0055142B"/>
    <w:rsid w:val="00552C01"/>
    <w:rsid w:val="00554F87"/>
    <w:rsid w:val="0055786D"/>
    <w:rsid w:val="00561223"/>
    <w:rsid w:val="005639E5"/>
    <w:rsid w:val="005646D5"/>
    <w:rsid w:val="0056514D"/>
    <w:rsid w:val="005655AE"/>
    <w:rsid w:val="00566300"/>
    <w:rsid w:val="005667C3"/>
    <w:rsid w:val="0057027E"/>
    <w:rsid w:val="00571134"/>
    <w:rsid w:val="00572B6A"/>
    <w:rsid w:val="005827C2"/>
    <w:rsid w:val="00583552"/>
    <w:rsid w:val="005841FE"/>
    <w:rsid w:val="005903C4"/>
    <w:rsid w:val="005922BA"/>
    <w:rsid w:val="00592432"/>
    <w:rsid w:val="00592BD6"/>
    <w:rsid w:val="00594612"/>
    <w:rsid w:val="00594D42"/>
    <w:rsid w:val="005966BF"/>
    <w:rsid w:val="005A1938"/>
    <w:rsid w:val="005A2BCA"/>
    <w:rsid w:val="005A3B25"/>
    <w:rsid w:val="005A7285"/>
    <w:rsid w:val="005B0B88"/>
    <w:rsid w:val="005C2EBC"/>
    <w:rsid w:val="005C2F0E"/>
    <w:rsid w:val="005C5BFF"/>
    <w:rsid w:val="005C5FAE"/>
    <w:rsid w:val="005D04C9"/>
    <w:rsid w:val="005D0984"/>
    <w:rsid w:val="005D15FF"/>
    <w:rsid w:val="005D1E08"/>
    <w:rsid w:val="005D3371"/>
    <w:rsid w:val="005D37B6"/>
    <w:rsid w:val="005D4602"/>
    <w:rsid w:val="005D7416"/>
    <w:rsid w:val="005E0AC9"/>
    <w:rsid w:val="005E44EE"/>
    <w:rsid w:val="005E46DC"/>
    <w:rsid w:val="005F1B11"/>
    <w:rsid w:val="005F4D8C"/>
    <w:rsid w:val="00602397"/>
    <w:rsid w:val="006026E5"/>
    <w:rsid w:val="00603C07"/>
    <w:rsid w:val="00603D68"/>
    <w:rsid w:val="006049F1"/>
    <w:rsid w:val="00605604"/>
    <w:rsid w:val="00614C8E"/>
    <w:rsid w:val="00614E52"/>
    <w:rsid w:val="00616568"/>
    <w:rsid w:val="00617052"/>
    <w:rsid w:val="00621D10"/>
    <w:rsid w:val="00626A62"/>
    <w:rsid w:val="00633174"/>
    <w:rsid w:val="00635EE8"/>
    <w:rsid w:val="00636423"/>
    <w:rsid w:val="00637ED6"/>
    <w:rsid w:val="00641166"/>
    <w:rsid w:val="006412AF"/>
    <w:rsid w:val="006431CD"/>
    <w:rsid w:val="00643FCC"/>
    <w:rsid w:val="00644B7D"/>
    <w:rsid w:val="00647E9E"/>
    <w:rsid w:val="00653DCA"/>
    <w:rsid w:val="00660681"/>
    <w:rsid w:val="00666AEE"/>
    <w:rsid w:val="00673B40"/>
    <w:rsid w:val="0067417C"/>
    <w:rsid w:val="00674DE1"/>
    <w:rsid w:val="006804BF"/>
    <w:rsid w:val="00685804"/>
    <w:rsid w:val="00692F39"/>
    <w:rsid w:val="00693E49"/>
    <w:rsid w:val="0069452D"/>
    <w:rsid w:val="00695906"/>
    <w:rsid w:val="006A38D0"/>
    <w:rsid w:val="006A7710"/>
    <w:rsid w:val="006B06A9"/>
    <w:rsid w:val="006B07BA"/>
    <w:rsid w:val="006B0975"/>
    <w:rsid w:val="006B0A0A"/>
    <w:rsid w:val="006B36EF"/>
    <w:rsid w:val="006B6001"/>
    <w:rsid w:val="006B7A09"/>
    <w:rsid w:val="006B7F27"/>
    <w:rsid w:val="006C03CE"/>
    <w:rsid w:val="006C1CC5"/>
    <w:rsid w:val="006C2464"/>
    <w:rsid w:val="006C2B2C"/>
    <w:rsid w:val="006C76A9"/>
    <w:rsid w:val="006C7D9B"/>
    <w:rsid w:val="006D2E84"/>
    <w:rsid w:val="006D5ACD"/>
    <w:rsid w:val="006E2648"/>
    <w:rsid w:val="006E3407"/>
    <w:rsid w:val="006F06B3"/>
    <w:rsid w:val="006F2A34"/>
    <w:rsid w:val="006F5179"/>
    <w:rsid w:val="00702641"/>
    <w:rsid w:val="007056E4"/>
    <w:rsid w:val="007065A3"/>
    <w:rsid w:val="0070676B"/>
    <w:rsid w:val="00706B8D"/>
    <w:rsid w:val="00710D9F"/>
    <w:rsid w:val="0071175D"/>
    <w:rsid w:val="007158D7"/>
    <w:rsid w:val="007178B1"/>
    <w:rsid w:val="007206EF"/>
    <w:rsid w:val="0072509B"/>
    <w:rsid w:val="00726D31"/>
    <w:rsid w:val="00732ACD"/>
    <w:rsid w:val="00734C45"/>
    <w:rsid w:val="00735A0F"/>
    <w:rsid w:val="0074397C"/>
    <w:rsid w:val="00743D31"/>
    <w:rsid w:val="00744235"/>
    <w:rsid w:val="00744946"/>
    <w:rsid w:val="00745D49"/>
    <w:rsid w:val="00752B5B"/>
    <w:rsid w:val="0075329C"/>
    <w:rsid w:val="0075554A"/>
    <w:rsid w:val="00756224"/>
    <w:rsid w:val="00760446"/>
    <w:rsid w:val="0076303E"/>
    <w:rsid w:val="00767F1A"/>
    <w:rsid w:val="00772686"/>
    <w:rsid w:val="0077407C"/>
    <w:rsid w:val="00775472"/>
    <w:rsid w:val="00780F98"/>
    <w:rsid w:val="00783D12"/>
    <w:rsid w:val="00784DCE"/>
    <w:rsid w:val="00784F2B"/>
    <w:rsid w:val="0079228A"/>
    <w:rsid w:val="00793FF4"/>
    <w:rsid w:val="007971F6"/>
    <w:rsid w:val="00797250"/>
    <w:rsid w:val="00797617"/>
    <w:rsid w:val="00797FF3"/>
    <w:rsid w:val="007A2D03"/>
    <w:rsid w:val="007A74F5"/>
    <w:rsid w:val="007B00C7"/>
    <w:rsid w:val="007B3BAC"/>
    <w:rsid w:val="007B6903"/>
    <w:rsid w:val="007B6D60"/>
    <w:rsid w:val="007C0486"/>
    <w:rsid w:val="007C3A7B"/>
    <w:rsid w:val="007C6048"/>
    <w:rsid w:val="007D1CCD"/>
    <w:rsid w:val="007D3C3F"/>
    <w:rsid w:val="007D48EF"/>
    <w:rsid w:val="007E5D38"/>
    <w:rsid w:val="007E6F99"/>
    <w:rsid w:val="007F19C3"/>
    <w:rsid w:val="007F454D"/>
    <w:rsid w:val="007F7CF0"/>
    <w:rsid w:val="00801DF9"/>
    <w:rsid w:val="00802696"/>
    <w:rsid w:val="0080310D"/>
    <w:rsid w:val="008056DB"/>
    <w:rsid w:val="00807087"/>
    <w:rsid w:val="00807C40"/>
    <w:rsid w:val="00811046"/>
    <w:rsid w:val="00811CF7"/>
    <w:rsid w:val="0081257F"/>
    <w:rsid w:val="00815384"/>
    <w:rsid w:val="00817C3F"/>
    <w:rsid w:val="00822F3E"/>
    <w:rsid w:val="00830AAA"/>
    <w:rsid w:val="008321F8"/>
    <w:rsid w:val="00835029"/>
    <w:rsid w:val="00836509"/>
    <w:rsid w:val="00845F30"/>
    <w:rsid w:val="008478BE"/>
    <w:rsid w:val="00850167"/>
    <w:rsid w:val="008504EA"/>
    <w:rsid w:val="008525EF"/>
    <w:rsid w:val="00856B26"/>
    <w:rsid w:val="008632E3"/>
    <w:rsid w:val="00863B8E"/>
    <w:rsid w:val="00864EA2"/>
    <w:rsid w:val="00865556"/>
    <w:rsid w:val="00865BEC"/>
    <w:rsid w:val="00867F59"/>
    <w:rsid w:val="00884089"/>
    <w:rsid w:val="00884099"/>
    <w:rsid w:val="00884935"/>
    <w:rsid w:val="00884EFB"/>
    <w:rsid w:val="00886A58"/>
    <w:rsid w:val="00886BAC"/>
    <w:rsid w:val="008871C1"/>
    <w:rsid w:val="00892A11"/>
    <w:rsid w:val="00892E4B"/>
    <w:rsid w:val="00896333"/>
    <w:rsid w:val="008963DB"/>
    <w:rsid w:val="008A0FF0"/>
    <w:rsid w:val="008A14AF"/>
    <w:rsid w:val="008A24CD"/>
    <w:rsid w:val="008A29A9"/>
    <w:rsid w:val="008A70CC"/>
    <w:rsid w:val="008B219D"/>
    <w:rsid w:val="008B36CC"/>
    <w:rsid w:val="008B5BE2"/>
    <w:rsid w:val="008C1CB0"/>
    <w:rsid w:val="008C26AF"/>
    <w:rsid w:val="008C3A3C"/>
    <w:rsid w:val="008C605A"/>
    <w:rsid w:val="008C786E"/>
    <w:rsid w:val="008D11A4"/>
    <w:rsid w:val="008E49A5"/>
    <w:rsid w:val="008E5F91"/>
    <w:rsid w:val="008E6440"/>
    <w:rsid w:val="008E6B16"/>
    <w:rsid w:val="008E7934"/>
    <w:rsid w:val="008F2E4F"/>
    <w:rsid w:val="00901397"/>
    <w:rsid w:val="00902190"/>
    <w:rsid w:val="009062D5"/>
    <w:rsid w:val="009075A0"/>
    <w:rsid w:val="009109E7"/>
    <w:rsid w:val="009119AA"/>
    <w:rsid w:val="0091585C"/>
    <w:rsid w:val="009159BF"/>
    <w:rsid w:val="00916B8D"/>
    <w:rsid w:val="009252F4"/>
    <w:rsid w:val="00927E43"/>
    <w:rsid w:val="00930938"/>
    <w:rsid w:val="00932951"/>
    <w:rsid w:val="009357BC"/>
    <w:rsid w:val="00937126"/>
    <w:rsid w:val="00943438"/>
    <w:rsid w:val="009466A5"/>
    <w:rsid w:val="0094686E"/>
    <w:rsid w:val="00952F61"/>
    <w:rsid w:val="00954559"/>
    <w:rsid w:val="0095733F"/>
    <w:rsid w:val="0096121C"/>
    <w:rsid w:val="00961EE3"/>
    <w:rsid w:val="00962E40"/>
    <w:rsid w:val="0097334F"/>
    <w:rsid w:val="00973CE0"/>
    <w:rsid w:val="009750CC"/>
    <w:rsid w:val="00976F37"/>
    <w:rsid w:val="009804A3"/>
    <w:rsid w:val="00980924"/>
    <w:rsid w:val="00982643"/>
    <w:rsid w:val="009850CF"/>
    <w:rsid w:val="00986308"/>
    <w:rsid w:val="00991386"/>
    <w:rsid w:val="00991A95"/>
    <w:rsid w:val="009949B3"/>
    <w:rsid w:val="009A08E9"/>
    <w:rsid w:val="009A0A7B"/>
    <w:rsid w:val="009A2A4F"/>
    <w:rsid w:val="009A2CCF"/>
    <w:rsid w:val="009B4D97"/>
    <w:rsid w:val="009B5331"/>
    <w:rsid w:val="009B5D78"/>
    <w:rsid w:val="009C1928"/>
    <w:rsid w:val="009D0FE3"/>
    <w:rsid w:val="009D2AC3"/>
    <w:rsid w:val="009D3AC7"/>
    <w:rsid w:val="009E0A4C"/>
    <w:rsid w:val="009E50A0"/>
    <w:rsid w:val="009F254B"/>
    <w:rsid w:val="009F3F69"/>
    <w:rsid w:val="00A05D9C"/>
    <w:rsid w:val="00A1016C"/>
    <w:rsid w:val="00A102F3"/>
    <w:rsid w:val="00A1049B"/>
    <w:rsid w:val="00A160D3"/>
    <w:rsid w:val="00A2110D"/>
    <w:rsid w:val="00A22CF1"/>
    <w:rsid w:val="00A243D7"/>
    <w:rsid w:val="00A24938"/>
    <w:rsid w:val="00A24C3A"/>
    <w:rsid w:val="00A25F94"/>
    <w:rsid w:val="00A26045"/>
    <w:rsid w:val="00A27F46"/>
    <w:rsid w:val="00A33698"/>
    <w:rsid w:val="00A33788"/>
    <w:rsid w:val="00A3469F"/>
    <w:rsid w:val="00A34D8A"/>
    <w:rsid w:val="00A40406"/>
    <w:rsid w:val="00A43DF0"/>
    <w:rsid w:val="00A47B9A"/>
    <w:rsid w:val="00A47EDD"/>
    <w:rsid w:val="00A54487"/>
    <w:rsid w:val="00A567F9"/>
    <w:rsid w:val="00A57DA7"/>
    <w:rsid w:val="00A6037D"/>
    <w:rsid w:val="00A606B5"/>
    <w:rsid w:val="00A61E7D"/>
    <w:rsid w:val="00A629A8"/>
    <w:rsid w:val="00A65E59"/>
    <w:rsid w:val="00A66CE4"/>
    <w:rsid w:val="00A73923"/>
    <w:rsid w:val="00A74C8B"/>
    <w:rsid w:val="00A75DC2"/>
    <w:rsid w:val="00A803AE"/>
    <w:rsid w:val="00A86BE8"/>
    <w:rsid w:val="00A86C46"/>
    <w:rsid w:val="00A90C8F"/>
    <w:rsid w:val="00A916F6"/>
    <w:rsid w:val="00A934F4"/>
    <w:rsid w:val="00A95B80"/>
    <w:rsid w:val="00A962E7"/>
    <w:rsid w:val="00A96C8C"/>
    <w:rsid w:val="00AA14A8"/>
    <w:rsid w:val="00AA14BC"/>
    <w:rsid w:val="00AA541D"/>
    <w:rsid w:val="00AA7241"/>
    <w:rsid w:val="00AA72B0"/>
    <w:rsid w:val="00AB1262"/>
    <w:rsid w:val="00AB495F"/>
    <w:rsid w:val="00AB7792"/>
    <w:rsid w:val="00AB7AC9"/>
    <w:rsid w:val="00AB7F5B"/>
    <w:rsid w:val="00AC2712"/>
    <w:rsid w:val="00AC618D"/>
    <w:rsid w:val="00AD1E79"/>
    <w:rsid w:val="00AE125E"/>
    <w:rsid w:val="00AE2E11"/>
    <w:rsid w:val="00AE4F9E"/>
    <w:rsid w:val="00AE53DA"/>
    <w:rsid w:val="00AE6D22"/>
    <w:rsid w:val="00AE7CA8"/>
    <w:rsid w:val="00AF1543"/>
    <w:rsid w:val="00AF18B0"/>
    <w:rsid w:val="00AF2B3E"/>
    <w:rsid w:val="00AF3D20"/>
    <w:rsid w:val="00AF4346"/>
    <w:rsid w:val="00AF4732"/>
    <w:rsid w:val="00AF4A5B"/>
    <w:rsid w:val="00AF5075"/>
    <w:rsid w:val="00AF645F"/>
    <w:rsid w:val="00AF6C43"/>
    <w:rsid w:val="00AF77CD"/>
    <w:rsid w:val="00B0414E"/>
    <w:rsid w:val="00B123D8"/>
    <w:rsid w:val="00B125D5"/>
    <w:rsid w:val="00B13754"/>
    <w:rsid w:val="00B30492"/>
    <w:rsid w:val="00B34CEC"/>
    <w:rsid w:val="00B358AF"/>
    <w:rsid w:val="00B37414"/>
    <w:rsid w:val="00B408B9"/>
    <w:rsid w:val="00B42154"/>
    <w:rsid w:val="00B43F00"/>
    <w:rsid w:val="00B454A1"/>
    <w:rsid w:val="00B503FD"/>
    <w:rsid w:val="00B51106"/>
    <w:rsid w:val="00B54F3C"/>
    <w:rsid w:val="00B5692B"/>
    <w:rsid w:val="00B576AE"/>
    <w:rsid w:val="00B60DCD"/>
    <w:rsid w:val="00B7253A"/>
    <w:rsid w:val="00B7628E"/>
    <w:rsid w:val="00B824E5"/>
    <w:rsid w:val="00B86E9E"/>
    <w:rsid w:val="00B906D2"/>
    <w:rsid w:val="00B90C49"/>
    <w:rsid w:val="00BA423A"/>
    <w:rsid w:val="00BA4990"/>
    <w:rsid w:val="00BA5DE9"/>
    <w:rsid w:val="00BA6561"/>
    <w:rsid w:val="00BA6809"/>
    <w:rsid w:val="00BA6C37"/>
    <w:rsid w:val="00BB034C"/>
    <w:rsid w:val="00BB0A45"/>
    <w:rsid w:val="00BB1C03"/>
    <w:rsid w:val="00BB7687"/>
    <w:rsid w:val="00BC2F70"/>
    <w:rsid w:val="00BC36C4"/>
    <w:rsid w:val="00BC3767"/>
    <w:rsid w:val="00BC379E"/>
    <w:rsid w:val="00BC40F3"/>
    <w:rsid w:val="00BC4B5C"/>
    <w:rsid w:val="00BC5A84"/>
    <w:rsid w:val="00BC6AEC"/>
    <w:rsid w:val="00BD2E2B"/>
    <w:rsid w:val="00BD4A6C"/>
    <w:rsid w:val="00BD6820"/>
    <w:rsid w:val="00BE1194"/>
    <w:rsid w:val="00BE52BD"/>
    <w:rsid w:val="00BE721F"/>
    <w:rsid w:val="00BF15D7"/>
    <w:rsid w:val="00BF2CEC"/>
    <w:rsid w:val="00BF469C"/>
    <w:rsid w:val="00BF49F7"/>
    <w:rsid w:val="00BF65DA"/>
    <w:rsid w:val="00BF6AC1"/>
    <w:rsid w:val="00C00012"/>
    <w:rsid w:val="00C03327"/>
    <w:rsid w:val="00C03435"/>
    <w:rsid w:val="00C03E0C"/>
    <w:rsid w:val="00C05C06"/>
    <w:rsid w:val="00C0654E"/>
    <w:rsid w:val="00C16BA8"/>
    <w:rsid w:val="00C17DA4"/>
    <w:rsid w:val="00C27ECD"/>
    <w:rsid w:val="00C30A42"/>
    <w:rsid w:val="00C35E30"/>
    <w:rsid w:val="00C40395"/>
    <w:rsid w:val="00C43877"/>
    <w:rsid w:val="00C47DBD"/>
    <w:rsid w:val="00C5099A"/>
    <w:rsid w:val="00C5194E"/>
    <w:rsid w:val="00C51E0B"/>
    <w:rsid w:val="00C51FAF"/>
    <w:rsid w:val="00C56C8E"/>
    <w:rsid w:val="00C61C3A"/>
    <w:rsid w:val="00C62B5A"/>
    <w:rsid w:val="00C634A3"/>
    <w:rsid w:val="00C63AC4"/>
    <w:rsid w:val="00C64EE8"/>
    <w:rsid w:val="00C65317"/>
    <w:rsid w:val="00C6756A"/>
    <w:rsid w:val="00C67BB1"/>
    <w:rsid w:val="00C705F7"/>
    <w:rsid w:val="00C7340F"/>
    <w:rsid w:val="00C749E0"/>
    <w:rsid w:val="00C77154"/>
    <w:rsid w:val="00C811D4"/>
    <w:rsid w:val="00C818DE"/>
    <w:rsid w:val="00C840BE"/>
    <w:rsid w:val="00C846A3"/>
    <w:rsid w:val="00C84C41"/>
    <w:rsid w:val="00C866F3"/>
    <w:rsid w:val="00C921C2"/>
    <w:rsid w:val="00C9653D"/>
    <w:rsid w:val="00C97184"/>
    <w:rsid w:val="00CA338B"/>
    <w:rsid w:val="00CA3B77"/>
    <w:rsid w:val="00CA4554"/>
    <w:rsid w:val="00CA54A7"/>
    <w:rsid w:val="00CA5681"/>
    <w:rsid w:val="00CB2FD6"/>
    <w:rsid w:val="00CB5925"/>
    <w:rsid w:val="00CB77D1"/>
    <w:rsid w:val="00CC0D36"/>
    <w:rsid w:val="00CC23AA"/>
    <w:rsid w:val="00CD1880"/>
    <w:rsid w:val="00CD4ACA"/>
    <w:rsid w:val="00CD5A00"/>
    <w:rsid w:val="00CD6F06"/>
    <w:rsid w:val="00CE0621"/>
    <w:rsid w:val="00CE16C4"/>
    <w:rsid w:val="00CE4BBF"/>
    <w:rsid w:val="00CE5123"/>
    <w:rsid w:val="00CE63E1"/>
    <w:rsid w:val="00CF150B"/>
    <w:rsid w:val="00CF4FD7"/>
    <w:rsid w:val="00CF75CA"/>
    <w:rsid w:val="00CF7926"/>
    <w:rsid w:val="00D030E2"/>
    <w:rsid w:val="00D1315E"/>
    <w:rsid w:val="00D15B84"/>
    <w:rsid w:val="00D15C22"/>
    <w:rsid w:val="00D23A80"/>
    <w:rsid w:val="00D23F59"/>
    <w:rsid w:val="00D256C8"/>
    <w:rsid w:val="00D33FF9"/>
    <w:rsid w:val="00D3684E"/>
    <w:rsid w:val="00D4093F"/>
    <w:rsid w:val="00D40BA7"/>
    <w:rsid w:val="00D43AAC"/>
    <w:rsid w:val="00D5408A"/>
    <w:rsid w:val="00D6010D"/>
    <w:rsid w:val="00D604FC"/>
    <w:rsid w:val="00D619E6"/>
    <w:rsid w:val="00D61AB1"/>
    <w:rsid w:val="00D628C1"/>
    <w:rsid w:val="00D63364"/>
    <w:rsid w:val="00D6426A"/>
    <w:rsid w:val="00D67C4B"/>
    <w:rsid w:val="00D707D2"/>
    <w:rsid w:val="00D81D83"/>
    <w:rsid w:val="00D84A75"/>
    <w:rsid w:val="00D95491"/>
    <w:rsid w:val="00D95ACC"/>
    <w:rsid w:val="00D95B56"/>
    <w:rsid w:val="00DA6448"/>
    <w:rsid w:val="00DA78B8"/>
    <w:rsid w:val="00DB2641"/>
    <w:rsid w:val="00DB69CB"/>
    <w:rsid w:val="00DB77A3"/>
    <w:rsid w:val="00DB7E43"/>
    <w:rsid w:val="00DC20C8"/>
    <w:rsid w:val="00DC56F6"/>
    <w:rsid w:val="00DD21BD"/>
    <w:rsid w:val="00DD229E"/>
    <w:rsid w:val="00DD36F2"/>
    <w:rsid w:val="00DE0078"/>
    <w:rsid w:val="00DE0421"/>
    <w:rsid w:val="00DE2335"/>
    <w:rsid w:val="00DE3C73"/>
    <w:rsid w:val="00DE6064"/>
    <w:rsid w:val="00DF10A2"/>
    <w:rsid w:val="00DF1207"/>
    <w:rsid w:val="00DF1AA6"/>
    <w:rsid w:val="00E02E9B"/>
    <w:rsid w:val="00E03242"/>
    <w:rsid w:val="00E0473A"/>
    <w:rsid w:val="00E04985"/>
    <w:rsid w:val="00E069C1"/>
    <w:rsid w:val="00E1184C"/>
    <w:rsid w:val="00E11DA2"/>
    <w:rsid w:val="00E121DC"/>
    <w:rsid w:val="00E153FE"/>
    <w:rsid w:val="00E17BF1"/>
    <w:rsid w:val="00E243EF"/>
    <w:rsid w:val="00E33731"/>
    <w:rsid w:val="00E350B8"/>
    <w:rsid w:val="00E401CF"/>
    <w:rsid w:val="00E42602"/>
    <w:rsid w:val="00E43D22"/>
    <w:rsid w:val="00E451FB"/>
    <w:rsid w:val="00E475AD"/>
    <w:rsid w:val="00E526A3"/>
    <w:rsid w:val="00E60138"/>
    <w:rsid w:val="00E62E5F"/>
    <w:rsid w:val="00E67669"/>
    <w:rsid w:val="00E75573"/>
    <w:rsid w:val="00E82797"/>
    <w:rsid w:val="00E8488C"/>
    <w:rsid w:val="00E935F3"/>
    <w:rsid w:val="00E94866"/>
    <w:rsid w:val="00E95114"/>
    <w:rsid w:val="00E951EC"/>
    <w:rsid w:val="00E959D8"/>
    <w:rsid w:val="00E971BB"/>
    <w:rsid w:val="00E974D4"/>
    <w:rsid w:val="00E97F7D"/>
    <w:rsid w:val="00EA18E1"/>
    <w:rsid w:val="00EA2D23"/>
    <w:rsid w:val="00EB045D"/>
    <w:rsid w:val="00EB1DEF"/>
    <w:rsid w:val="00EB27FF"/>
    <w:rsid w:val="00EB2962"/>
    <w:rsid w:val="00EB4009"/>
    <w:rsid w:val="00EC0F76"/>
    <w:rsid w:val="00EC1582"/>
    <w:rsid w:val="00EC5DC8"/>
    <w:rsid w:val="00ED1771"/>
    <w:rsid w:val="00ED3D58"/>
    <w:rsid w:val="00ED75EF"/>
    <w:rsid w:val="00EE23F2"/>
    <w:rsid w:val="00EE420F"/>
    <w:rsid w:val="00EE6B26"/>
    <w:rsid w:val="00EF15E6"/>
    <w:rsid w:val="00EF2671"/>
    <w:rsid w:val="00EF2FAA"/>
    <w:rsid w:val="00EF5ABF"/>
    <w:rsid w:val="00F0112B"/>
    <w:rsid w:val="00F0380E"/>
    <w:rsid w:val="00F06F4C"/>
    <w:rsid w:val="00F108F1"/>
    <w:rsid w:val="00F10D22"/>
    <w:rsid w:val="00F1342E"/>
    <w:rsid w:val="00F1366D"/>
    <w:rsid w:val="00F14D6B"/>
    <w:rsid w:val="00F22DCE"/>
    <w:rsid w:val="00F23428"/>
    <w:rsid w:val="00F2352F"/>
    <w:rsid w:val="00F23551"/>
    <w:rsid w:val="00F24043"/>
    <w:rsid w:val="00F2550F"/>
    <w:rsid w:val="00F26726"/>
    <w:rsid w:val="00F3030B"/>
    <w:rsid w:val="00F315E4"/>
    <w:rsid w:val="00F34E71"/>
    <w:rsid w:val="00F4123D"/>
    <w:rsid w:val="00F4409B"/>
    <w:rsid w:val="00F50DFB"/>
    <w:rsid w:val="00F50E30"/>
    <w:rsid w:val="00F5189D"/>
    <w:rsid w:val="00F51FD3"/>
    <w:rsid w:val="00F54046"/>
    <w:rsid w:val="00F57CB4"/>
    <w:rsid w:val="00F631C1"/>
    <w:rsid w:val="00F658F2"/>
    <w:rsid w:val="00F6635D"/>
    <w:rsid w:val="00F66F3E"/>
    <w:rsid w:val="00F676AD"/>
    <w:rsid w:val="00F720E2"/>
    <w:rsid w:val="00F73C4B"/>
    <w:rsid w:val="00F761B3"/>
    <w:rsid w:val="00F76846"/>
    <w:rsid w:val="00F80A81"/>
    <w:rsid w:val="00F81DF8"/>
    <w:rsid w:val="00F861EA"/>
    <w:rsid w:val="00F91CE8"/>
    <w:rsid w:val="00F920D6"/>
    <w:rsid w:val="00FA4A75"/>
    <w:rsid w:val="00FA4E2F"/>
    <w:rsid w:val="00FA50E7"/>
    <w:rsid w:val="00FA62FE"/>
    <w:rsid w:val="00FB0915"/>
    <w:rsid w:val="00FB2CEC"/>
    <w:rsid w:val="00FB3AA7"/>
    <w:rsid w:val="00FB5327"/>
    <w:rsid w:val="00FB682E"/>
    <w:rsid w:val="00FB6956"/>
    <w:rsid w:val="00FB6D3C"/>
    <w:rsid w:val="00FB7E55"/>
    <w:rsid w:val="00FC04B9"/>
    <w:rsid w:val="00FC15F9"/>
    <w:rsid w:val="00FC1990"/>
    <w:rsid w:val="00FC3668"/>
    <w:rsid w:val="00FD18AC"/>
    <w:rsid w:val="00FD4967"/>
    <w:rsid w:val="00FD6184"/>
    <w:rsid w:val="00FD6C8A"/>
    <w:rsid w:val="00FD72EE"/>
    <w:rsid w:val="00FE0FC9"/>
    <w:rsid w:val="00FE2870"/>
    <w:rsid w:val="00FE7190"/>
    <w:rsid w:val="00FF2B72"/>
    <w:rsid w:val="00FF3D6B"/>
    <w:rsid w:val="00FF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1"/>
    <o:shapelayout v:ext="edit">
      <o:idmap v:ext="edit" data="1"/>
    </o:shapelayout>
  </w:shapeDefaults>
  <w:decimalSymbol w:val="."/>
  <w:listSeparator w:val=","/>
  <w14:docId w14:val="2234D636"/>
  <w15:docId w15:val="{A1487C68-44F6-4A0B-B978-76C47A3EE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AC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26498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498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656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498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6498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A6561"/>
    <w:rPr>
      <w:rFonts w:ascii="Cambria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99"/>
    <w:qFormat/>
    <w:rsid w:val="00E67669"/>
    <w:pPr>
      <w:ind w:left="720"/>
      <w:contextualSpacing/>
    </w:pPr>
  </w:style>
  <w:style w:type="paragraph" w:styleId="TOC1">
    <w:name w:val="toc 1"/>
    <w:basedOn w:val="Normal"/>
    <w:next w:val="Normal"/>
    <w:autoRedefine/>
    <w:uiPriority w:val="99"/>
    <w:rsid w:val="00264984"/>
    <w:pPr>
      <w:spacing w:after="100"/>
    </w:pPr>
  </w:style>
  <w:style w:type="paragraph" w:styleId="TOC2">
    <w:name w:val="toc 2"/>
    <w:basedOn w:val="Normal"/>
    <w:next w:val="Normal"/>
    <w:autoRedefine/>
    <w:uiPriority w:val="99"/>
    <w:rsid w:val="00264984"/>
    <w:pPr>
      <w:spacing w:after="100"/>
      <w:ind w:left="220"/>
    </w:pPr>
  </w:style>
  <w:style w:type="character" w:styleId="Hyperlink">
    <w:name w:val="Hyperlink"/>
    <w:basedOn w:val="DefaultParagraphFont"/>
    <w:uiPriority w:val="99"/>
    <w:rsid w:val="0026498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951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51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951D5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51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951D5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1D5"/>
    <w:rPr>
      <w:rFonts w:ascii="Tahoma" w:hAnsi="Tahoma" w:cs="Tahoma"/>
      <w:sz w:val="16"/>
      <w:szCs w:val="16"/>
    </w:rPr>
  </w:style>
  <w:style w:type="paragraph" w:customStyle="1" w:styleId="scratchnormal">
    <w:name w:val="scratch normal"/>
    <w:basedOn w:val="Normal"/>
    <w:link w:val="scratchnormalChar"/>
    <w:uiPriority w:val="99"/>
    <w:rsid w:val="00863B8E"/>
    <w:pPr>
      <w:spacing w:before="240" w:after="0" w:line="360" w:lineRule="auto"/>
      <w:ind w:left="1440"/>
    </w:pPr>
    <w:rPr>
      <w:rFonts w:ascii="Arial" w:hAnsi="Arial" w:cs="Arial"/>
      <w:bCs/>
      <w:sz w:val="24"/>
      <w:szCs w:val="24"/>
    </w:rPr>
  </w:style>
  <w:style w:type="paragraph" w:customStyle="1" w:styleId="Style1">
    <w:name w:val="Style1"/>
    <w:basedOn w:val="Heading3"/>
    <w:link w:val="Style1Char"/>
    <w:uiPriority w:val="99"/>
    <w:rsid w:val="00BA6561"/>
    <w:pPr>
      <w:spacing w:before="240" w:line="360" w:lineRule="auto"/>
      <w:ind w:left="1224" w:hanging="504"/>
    </w:pPr>
  </w:style>
  <w:style w:type="character" w:customStyle="1" w:styleId="scratchnormalChar">
    <w:name w:val="scratch normal Char"/>
    <w:basedOn w:val="DefaultParagraphFont"/>
    <w:link w:val="scratchnormal"/>
    <w:uiPriority w:val="99"/>
    <w:locked/>
    <w:rsid w:val="00863B8E"/>
    <w:rPr>
      <w:rFonts w:ascii="Arial" w:hAnsi="Arial" w:cs="Arial"/>
      <w:bCs/>
      <w:sz w:val="24"/>
      <w:szCs w:val="24"/>
    </w:rPr>
  </w:style>
  <w:style w:type="paragraph" w:customStyle="1" w:styleId="Style2">
    <w:name w:val="Style2"/>
    <w:basedOn w:val="Heading3"/>
    <w:link w:val="Style2Char"/>
    <w:uiPriority w:val="99"/>
    <w:rsid w:val="00BA6561"/>
    <w:pPr>
      <w:spacing w:before="240" w:line="360" w:lineRule="auto"/>
      <w:ind w:left="1224" w:hanging="504"/>
    </w:pPr>
  </w:style>
  <w:style w:type="character" w:customStyle="1" w:styleId="Style1Char">
    <w:name w:val="Style1 Char"/>
    <w:basedOn w:val="Heading3Char"/>
    <w:link w:val="Style1"/>
    <w:uiPriority w:val="99"/>
    <w:locked/>
    <w:rsid w:val="00BA6561"/>
    <w:rPr>
      <w:rFonts w:ascii="Cambria" w:hAnsi="Cambria" w:cs="Times New Roman"/>
      <w:b/>
      <w:bCs/>
      <w:color w:val="4F81BD"/>
    </w:rPr>
  </w:style>
  <w:style w:type="paragraph" w:customStyle="1" w:styleId="Style3">
    <w:name w:val="Style3"/>
    <w:basedOn w:val="Heading3"/>
    <w:link w:val="Style3Char"/>
    <w:uiPriority w:val="99"/>
    <w:rsid w:val="00BA6561"/>
    <w:pPr>
      <w:numPr>
        <w:ilvl w:val="2"/>
        <w:numId w:val="1"/>
      </w:numPr>
      <w:spacing w:before="240" w:line="360" w:lineRule="auto"/>
    </w:pPr>
  </w:style>
  <w:style w:type="character" w:customStyle="1" w:styleId="Style2Char">
    <w:name w:val="Style2 Char"/>
    <w:basedOn w:val="Heading3Char"/>
    <w:link w:val="Style2"/>
    <w:uiPriority w:val="99"/>
    <w:locked/>
    <w:rsid w:val="00BA6561"/>
    <w:rPr>
      <w:rFonts w:ascii="Cambria" w:hAnsi="Cambria" w:cs="Times New Roman"/>
      <w:b/>
      <w:bCs/>
      <w:color w:val="4F81BD"/>
    </w:rPr>
  </w:style>
  <w:style w:type="paragraph" w:styleId="TOC3">
    <w:name w:val="toc 3"/>
    <w:basedOn w:val="Normal"/>
    <w:next w:val="Normal"/>
    <w:autoRedefine/>
    <w:uiPriority w:val="99"/>
    <w:rsid w:val="00BA6561"/>
    <w:pPr>
      <w:spacing w:after="100"/>
      <w:ind w:left="440"/>
    </w:pPr>
  </w:style>
  <w:style w:type="character" w:customStyle="1" w:styleId="Style3Char">
    <w:name w:val="Style3 Char"/>
    <w:basedOn w:val="Heading3Char"/>
    <w:link w:val="Style3"/>
    <w:uiPriority w:val="99"/>
    <w:locked/>
    <w:rsid w:val="00BA6561"/>
    <w:rPr>
      <w:rFonts w:ascii="Cambria" w:hAnsi="Cambria" w:cs="Times New Roman"/>
      <w:b/>
      <w:bCs/>
      <w:color w:val="808080"/>
      <w:sz w:val="22"/>
      <w:szCs w:val="22"/>
    </w:rPr>
  </w:style>
  <w:style w:type="paragraph" w:styleId="NormalWeb">
    <w:name w:val="Normal (Web)"/>
    <w:basedOn w:val="Normal"/>
    <w:uiPriority w:val="99"/>
    <w:rsid w:val="00E03242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styleId="NoSpacing">
    <w:name w:val="No Spacing"/>
    <w:link w:val="NoSpacingChar"/>
    <w:uiPriority w:val="99"/>
    <w:qFormat/>
    <w:rsid w:val="00F761B3"/>
  </w:style>
  <w:style w:type="character" w:customStyle="1" w:styleId="NoSpacingChar">
    <w:name w:val="No Spacing Char"/>
    <w:basedOn w:val="DefaultParagraphFont"/>
    <w:link w:val="NoSpacing"/>
    <w:uiPriority w:val="99"/>
    <w:locked/>
    <w:rsid w:val="00F761B3"/>
    <w:rPr>
      <w:rFonts w:cs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4C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C3A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C3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C3AEC"/>
    <w:rPr>
      <w:rFonts w:cs="Times New Roman"/>
    </w:rPr>
  </w:style>
  <w:style w:type="table" w:styleId="TableGrid">
    <w:name w:val="Table Grid"/>
    <w:basedOn w:val="TableNormal"/>
    <w:uiPriority w:val="99"/>
    <w:rsid w:val="006D5ACD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56514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504E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D6336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04EA"/>
    <w:rPr>
      <w:rFonts w:cs="Times New Roman"/>
    </w:rPr>
  </w:style>
  <w:style w:type="character" w:styleId="Strong">
    <w:name w:val="Strong"/>
    <w:basedOn w:val="DefaultParagraphFont"/>
    <w:uiPriority w:val="99"/>
    <w:qFormat/>
    <w:rsid w:val="00B86E9E"/>
    <w:rPr>
      <w:rFonts w:cs="Times New Roman"/>
      <w:b/>
      <w:bCs/>
    </w:rPr>
  </w:style>
  <w:style w:type="character" w:customStyle="1" w:styleId="printlink">
    <w:name w:val="printlink"/>
    <w:basedOn w:val="DefaultParagraphFont"/>
    <w:uiPriority w:val="99"/>
    <w:rsid w:val="001623D0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rsid w:val="00CF7926"/>
    <w:rPr>
      <w:rFonts w:ascii="Courier New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554F87"/>
    <w:rPr>
      <w:rFonts w:cs="Times New Roman"/>
      <w:color w:val="800080"/>
      <w:u w:val="single"/>
    </w:rPr>
  </w:style>
  <w:style w:type="character" w:customStyle="1" w:styleId="sensecontent1">
    <w:name w:val="sensecontent1"/>
    <w:basedOn w:val="DefaultParagraphFont"/>
    <w:uiPriority w:val="99"/>
    <w:rsid w:val="001F66B1"/>
    <w:rPr>
      <w:rFonts w:cs="Times New Roman"/>
    </w:rPr>
  </w:style>
  <w:style w:type="character" w:styleId="PageNumber">
    <w:name w:val="page number"/>
    <w:basedOn w:val="DefaultParagraphFont"/>
    <w:uiPriority w:val="99"/>
    <w:rsid w:val="003B1A2E"/>
    <w:rPr>
      <w:rFonts w:cs="Times New Roman"/>
    </w:rPr>
  </w:style>
  <w:style w:type="character" w:styleId="LineNumber">
    <w:name w:val="line number"/>
    <w:basedOn w:val="DefaultParagraphFont"/>
    <w:uiPriority w:val="99"/>
    <w:rsid w:val="003B1A2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6959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04E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95906"/>
    <w:rPr>
      <w:rFonts w:cs="Times New Roman"/>
      <w:vertAlign w:val="superscript"/>
    </w:rPr>
  </w:style>
  <w:style w:type="character" w:customStyle="1" w:styleId="policyheader1">
    <w:name w:val="policyheader1"/>
    <w:basedOn w:val="DefaultParagraphFont"/>
    <w:uiPriority w:val="99"/>
    <w:rsid w:val="00817C3F"/>
    <w:rPr>
      <w:rFonts w:ascii="Times New Roman" w:hAnsi="Times New Roman" w:cs="Times New Roman"/>
      <w:sz w:val="44"/>
      <w:szCs w:val="44"/>
    </w:rPr>
  </w:style>
  <w:style w:type="paragraph" w:styleId="PlainText">
    <w:name w:val="Plain Text"/>
    <w:basedOn w:val="Normal"/>
    <w:link w:val="PlainTextChar"/>
    <w:uiPriority w:val="99"/>
    <w:rsid w:val="00A75DC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75DC2"/>
    <w:rPr>
      <w:rFonts w:ascii="Consolas" w:eastAsia="Times New Roman" w:hAnsi="Consolas" w:cs="Times New Roman"/>
      <w:sz w:val="21"/>
      <w:szCs w:val="21"/>
    </w:rPr>
  </w:style>
  <w:style w:type="paragraph" w:customStyle="1" w:styleId="PolicyText">
    <w:name w:val="Policy Text"/>
    <w:qFormat/>
    <w:rsid w:val="00734C45"/>
    <w:pPr>
      <w:spacing w:before="100" w:after="100" w:line="276" w:lineRule="auto"/>
    </w:pPr>
    <w:rPr>
      <w:rFonts w:ascii="Times New Roman" w:hAnsi="Times New Roman" w:cs="Arial"/>
      <w:spacing w:val="-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86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6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4524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527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529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530">
          <w:marLeft w:val="1166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4534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o\Documents\Custom%20Office%20Templates\University%20ITS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F98B6-D1A5-4B3B-8385-282F1F31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University ITS Policy Template</Template>
  <TotalTime>6</TotalTime>
  <Pages>3</Pages>
  <Words>402</Words>
  <Characters>2392</Characters>
  <Application>Microsoft Office Word</Application>
  <DocSecurity>0</DocSecurity>
  <PresentationFormat/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Policy Template.DOCX</vt:lpstr>
    </vt:vector>
  </TitlesOfParts>
  <Company>UNC-Chapel Hill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Policy Template.DOCX</dc:title>
  <dc:subject/>
  <dc:creator>Lenovo User</dc:creator>
  <cp:lastModifiedBy>Teal, Matthew William</cp:lastModifiedBy>
  <cp:revision>5</cp:revision>
  <cp:lastPrinted>2016-05-16T14:02:00Z</cp:lastPrinted>
  <dcterms:created xsi:type="dcterms:W3CDTF">2018-02-23T14:37:00Z</dcterms:created>
  <dcterms:modified xsi:type="dcterms:W3CDTF">2018-07-11T18:56:00Z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AIL_MSG_ID1">
    <vt:lpwstr>gFAAbtDMpgn6Uhrb+QoQcrVQVwodNK71ti4NuevOknjrIyVcfr6HQ6UhiWzwbs1K+v8e5xnP4yC2Ij8U
n7pTHnj8vZTMzV86l1KIe9/sIHtOiZADiEcco6HpkVjlhxF9McnVsXsAXKTwfscUn7pTHnj8vZTM
zV86l1KIe9/sIHtOiZADiEcco6HpkVjlhxF9McnVt6FjYuj0bQGAmQkIYGlhLTnrTR3O/iWMU/+W
6AQd/csJXs9OLSQLx</vt:lpwstr>
  </property>
  <property fmtid="{D5CDD505-2E9C-101B-9397-08002B2CF9AE}" pid="4" name="MAIL_MSG_ID2">
    <vt:lpwstr>umP0zS37vkO1X311GKee67OI4bV9KJeaud/wFHixTdAUhKQGK59a93hoYeZ
+5ezPt9xHJpk94xPhNjJdyEa0xXw3xfpbwZIvA==</vt:lpwstr>
  </property>
  <property fmtid="{D5CDD505-2E9C-101B-9397-08002B2CF9AE}" pid="5" name="RESPONSE_SENDER_NAME">
    <vt:lpwstr>sAAA4E8dREqJqIqZvE5R1owy4IPx0tYoSEP6jFT8yBoCHq0=</vt:lpwstr>
  </property>
  <property fmtid="{D5CDD505-2E9C-101B-9397-08002B2CF9AE}" pid="6" name="EMAIL_OWNER_ADDRESS">
    <vt:lpwstr>4AAA9mrMv1QjWAsDaA69wdGvS70I+7GDsVAm0yzVrwlWxjpyX1JEAjx+YQ==</vt:lpwstr>
  </property>
</Properties>
</file>